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1F070B" w14:textId="77777777" w:rsidR="002A4861" w:rsidRPr="002A4861" w:rsidRDefault="002A4861" w:rsidP="002A4861">
      <w:pPr>
        <w:rPr>
          <w:b/>
          <w:bCs/>
          <w:color w:val="70AD47" w:themeColor="accent6"/>
        </w:rPr>
      </w:pPr>
      <w:r w:rsidRPr="002A4861">
        <w:rPr>
          <w:b/>
          <w:bCs/>
          <w:color w:val="70AD47" w:themeColor="accent6"/>
        </w:rPr>
        <w:t>WYMAGANIA EDUKACYJNE NA POSZCZEGÓLNE OCENY- JĘZYK HISZPAŃSKI</w:t>
      </w:r>
    </w:p>
    <w:p w14:paraId="17BC9D9A" w14:textId="205B145B" w:rsidR="002A4861" w:rsidRPr="002A4861" w:rsidRDefault="002A4861" w:rsidP="002A4861">
      <w:pPr>
        <w:rPr>
          <w:b/>
          <w:bCs/>
          <w:color w:val="70AD47" w:themeColor="accent6"/>
        </w:rPr>
      </w:pPr>
      <w:r w:rsidRPr="002A4861">
        <w:rPr>
          <w:b/>
          <w:bCs/>
          <w:color w:val="70AD47" w:themeColor="accent6"/>
        </w:rPr>
        <w:t>KLASA 3- praca na podręczniku DESCUBRE 2</w:t>
      </w:r>
    </w:p>
    <w:p w14:paraId="39F6CD46" w14:textId="77777777" w:rsidR="002A4861" w:rsidRPr="002A4861" w:rsidRDefault="002A4861" w:rsidP="002A4861">
      <w:pPr>
        <w:rPr>
          <w:lang w:val="es-ES"/>
        </w:rPr>
      </w:pPr>
      <w:r w:rsidRPr="002A4861">
        <w:rPr>
          <w:rFonts w:ascii="Segoe UI Emoji" w:hAnsi="Segoe UI Emoji" w:cs="Segoe UI Emoji"/>
          <w:u w:val="single"/>
        </w:rPr>
        <w:t>📘</w:t>
      </w:r>
      <w:r w:rsidRPr="002A4861">
        <w:rPr>
          <w:u w:val="single"/>
          <w:lang w:val="es-ES"/>
        </w:rPr>
        <w:t xml:space="preserve"> </w:t>
      </w:r>
      <w:proofErr w:type="spellStart"/>
      <w:r w:rsidRPr="002A4861">
        <w:rPr>
          <w:u w:val="single"/>
          <w:lang w:val="es-ES"/>
        </w:rPr>
        <w:t>Rozdział</w:t>
      </w:r>
      <w:proofErr w:type="spellEnd"/>
      <w:r w:rsidRPr="002A4861">
        <w:rPr>
          <w:u w:val="single"/>
          <w:lang w:val="es-ES"/>
        </w:rPr>
        <w:t xml:space="preserve"> 1: Mente sana en cuerpo sano</w:t>
      </w:r>
      <w:r w:rsidRPr="002A4861">
        <w:rPr>
          <w:lang w:val="es-ES"/>
        </w:rPr>
        <w:t> </w:t>
      </w:r>
    </w:p>
    <w:p w14:paraId="4C2DD656" w14:textId="77777777" w:rsidR="002A4861" w:rsidRPr="002A4861" w:rsidRDefault="002A4861" w:rsidP="002A4861">
      <w:r w:rsidRPr="002A4861">
        <w:t>Zakres tematyczny:</w:t>
      </w:r>
    </w:p>
    <w:p w14:paraId="15848E44" w14:textId="77777777" w:rsidR="002A4861" w:rsidRPr="002A4861" w:rsidRDefault="002A4861" w:rsidP="002A4861">
      <w:pPr>
        <w:numPr>
          <w:ilvl w:val="0"/>
          <w:numId w:val="1"/>
        </w:numPr>
      </w:pPr>
      <w:r w:rsidRPr="002A4861">
        <w:t xml:space="preserve">Słownictwo dotyczące części ciała (np. </w:t>
      </w:r>
      <w:r w:rsidRPr="002A4861">
        <w:rPr>
          <w:i/>
          <w:iCs/>
        </w:rPr>
        <w:t xml:space="preserve">la </w:t>
      </w:r>
      <w:proofErr w:type="spellStart"/>
      <w:r w:rsidRPr="002A4861">
        <w:rPr>
          <w:i/>
          <w:iCs/>
        </w:rPr>
        <w:t>cabeza</w:t>
      </w:r>
      <w:proofErr w:type="spellEnd"/>
      <w:r w:rsidRPr="002A4861">
        <w:rPr>
          <w:i/>
          <w:iCs/>
        </w:rPr>
        <w:t xml:space="preserve">, el </w:t>
      </w:r>
      <w:proofErr w:type="spellStart"/>
      <w:r w:rsidRPr="002A4861">
        <w:rPr>
          <w:i/>
          <w:iCs/>
        </w:rPr>
        <w:t>brazo</w:t>
      </w:r>
      <w:proofErr w:type="spellEnd"/>
      <w:r w:rsidRPr="002A4861">
        <w:rPr>
          <w:i/>
          <w:iCs/>
        </w:rPr>
        <w:t xml:space="preserve">, la </w:t>
      </w:r>
      <w:proofErr w:type="spellStart"/>
      <w:r w:rsidRPr="002A4861">
        <w:rPr>
          <w:i/>
          <w:iCs/>
        </w:rPr>
        <w:t>pierna</w:t>
      </w:r>
      <w:proofErr w:type="spellEnd"/>
      <w:r w:rsidRPr="002A4861">
        <w:t>)</w:t>
      </w:r>
    </w:p>
    <w:p w14:paraId="19528532" w14:textId="77777777" w:rsidR="002A4861" w:rsidRPr="002A4861" w:rsidRDefault="002A4861" w:rsidP="002A4861">
      <w:pPr>
        <w:numPr>
          <w:ilvl w:val="0"/>
          <w:numId w:val="1"/>
        </w:numPr>
        <w:rPr>
          <w:lang w:val="es-ES"/>
        </w:rPr>
      </w:pPr>
      <w:proofErr w:type="spellStart"/>
      <w:r w:rsidRPr="002A4861">
        <w:rPr>
          <w:lang w:val="es-ES"/>
        </w:rPr>
        <w:t>Nawyki</w:t>
      </w:r>
      <w:proofErr w:type="spellEnd"/>
      <w:r w:rsidRPr="002A4861">
        <w:rPr>
          <w:lang w:val="es-ES"/>
        </w:rPr>
        <w:t xml:space="preserve"> </w:t>
      </w:r>
      <w:proofErr w:type="spellStart"/>
      <w:r w:rsidRPr="002A4861">
        <w:rPr>
          <w:lang w:val="es-ES"/>
        </w:rPr>
        <w:t>zdrowe</w:t>
      </w:r>
      <w:proofErr w:type="spellEnd"/>
      <w:r w:rsidRPr="002A4861">
        <w:rPr>
          <w:lang w:val="es-ES"/>
        </w:rPr>
        <w:t xml:space="preserve"> (</w:t>
      </w:r>
      <w:r w:rsidRPr="002A4861">
        <w:rPr>
          <w:i/>
          <w:iCs/>
          <w:lang w:val="es-ES"/>
        </w:rPr>
        <w:t>hábitos saludables</w:t>
      </w:r>
      <w:r w:rsidRPr="002A4861">
        <w:rPr>
          <w:lang w:val="es-ES"/>
        </w:rPr>
        <w:t xml:space="preserve">) i </w:t>
      </w:r>
      <w:proofErr w:type="spellStart"/>
      <w:r w:rsidRPr="002A4861">
        <w:rPr>
          <w:lang w:val="es-ES"/>
        </w:rPr>
        <w:t>niezdrowe</w:t>
      </w:r>
      <w:proofErr w:type="spellEnd"/>
      <w:r w:rsidRPr="002A4861">
        <w:rPr>
          <w:lang w:val="es-ES"/>
        </w:rPr>
        <w:t xml:space="preserve"> (</w:t>
      </w:r>
      <w:r w:rsidRPr="002A4861">
        <w:rPr>
          <w:i/>
          <w:iCs/>
          <w:lang w:val="es-ES"/>
        </w:rPr>
        <w:t>hábitos poco saludables</w:t>
      </w:r>
      <w:r w:rsidRPr="002A4861">
        <w:rPr>
          <w:lang w:val="es-ES"/>
        </w:rPr>
        <w:t>)</w:t>
      </w:r>
    </w:p>
    <w:p w14:paraId="0DCC9560" w14:textId="77777777" w:rsidR="002A4861" w:rsidRPr="002A4861" w:rsidRDefault="002A4861" w:rsidP="002A4861">
      <w:pPr>
        <w:numPr>
          <w:ilvl w:val="0"/>
          <w:numId w:val="1"/>
        </w:numPr>
      </w:pPr>
      <w:r w:rsidRPr="002A4861">
        <w:t>Mówienie o dobrych i złych nawykach</w:t>
      </w:r>
    </w:p>
    <w:p w14:paraId="7C8B3EEA" w14:textId="77777777" w:rsidR="002A4861" w:rsidRPr="002A4861" w:rsidRDefault="002A4861" w:rsidP="002A4861">
      <w:pPr>
        <w:numPr>
          <w:ilvl w:val="0"/>
          <w:numId w:val="1"/>
        </w:numPr>
        <w:rPr>
          <w:lang w:val="es-ES"/>
        </w:rPr>
      </w:pPr>
      <w:proofErr w:type="spellStart"/>
      <w:r w:rsidRPr="002A4861">
        <w:rPr>
          <w:lang w:val="es-ES"/>
        </w:rPr>
        <w:t>Tworzenie</w:t>
      </w:r>
      <w:proofErr w:type="spellEnd"/>
      <w:r w:rsidRPr="002A4861">
        <w:rPr>
          <w:lang w:val="es-ES"/>
        </w:rPr>
        <w:t xml:space="preserve"> </w:t>
      </w:r>
      <w:proofErr w:type="spellStart"/>
      <w:r w:rsidRPr="002A4861">
        <w:rPr>
          <w:lang w:val="es-ES"/>
        </w:rPr>
        <w:t>pytań</w:t>
      </w:r>
      <w:proofErr w:type="spellEnd"/>
      <w:r w:rsidRPr="002A4861">
        <w:rPr>
          <w:lang w:val="es-ES"/>
        </w:rPr>
        <w:t xml:space="preserve"> </w:t>
      </w:r>
      <w:proofErr w:type="spellStart"/>
      <w:r w:rsidRPr="002A4861">
        <w:rPr>
          <w:lang w:val="es-ES"/>
        </w:rPr>
        <w:t>za</w:t>
      </w:r>
      <w:proofErr w:type="spellEnd"/>
      <w:r w:rsidRPr="002A4861">
        <w:rPr>
          <w:lang w:val="es-ES"/>
        </w:rPr>
        <w:t xml:space="preserve"> </w:t>
      </w:r>
      <w:proofErr w:type="spellStart"/>
      <w:r w:rsidRPr="002A4861">
        <w:rPr>
          <w:lang w:val="es-ES"/>
        </w:rPr>
        <w:t>pomocą</w:t>
      </w:r>
      <w:proofErr w:type="spellEnd"/>
      <w:r w:rsidRPr="002A4861">
        <w:rPr>
          <w:lang w:val="es-ES"/>
        </w:rPr>
        <w:t xml:space="preserve"> </w:t>
      </w:r>
      <w:proofErr w:type="spellStart"/>
      <w:r w:rsidRPr="002A4861">
        <w:rPr>
          <w:lang w:val="es-ES"/>
        </w:rPr>
        <w:t>zaimków</w:t>
      </w:r>
      <w:proofErr w:type="spellEnd"/>
      <w:r w:rsidRPr="002A4861">
        <w:rPr>
          <w:lang w:val="es-ES"/>
        </w:rPr>
        <w:t xml:space="preserve"> </w:t>
      </w:r>
      <w:proofErr w:type="spellStart"/>
      <w:r w:rsidRPr="002A4861">
        <w:rPr>
          <w:lang w:val="es-ES"/>
        </w:rPr>
        <w:t>pytających</w:t>
      </w:r>
      <w:proofErr w:type="spellEnd"/>
      <w:r w:rsidRPr="002A4861">
        <w:rPr>
          <w:lang w:val="es-ES"/>
        </w:rPr>
        <w:t xml:space="preserve">: </w:t>
      </w:r>
      <w:r w:rsidRPr="002A4861">
        <w:rPr>
          <w:i/>
          <w:iCs/>
          <w:lang w:val="es-ES"/>
        </w:rPr>
        <w:t>qué, cuál, quién, cuánto, cuándo, dónde, cómo, por qué</w:t>
      </w:r>
    </w:p>
    <w:p w14:paraId="04F99C4F" w14:textId="77777777" w:rsidR="002A4861" w:rsidRPr="002A4861" w:rsidRDefault="002A4861" w:rsidP="002A4861">
      <w:r w:rsidRPr="002A4861">
        <w:t>Zakres gramatyczny:</w:t>
      </w:r>
    </w:p>
    <w:p w14:paraId="76EE3B91" w14:textId="77777777" w:rsidR="002A4861" w:rsidRPr="002A4861" w:rsidRDefault="002A4861" w:rsidP="002A4861">
      <w:pPr>
        <w:numPr>
          <w:ilvl w:val="0"/>
          <w:numId w:val="2"/>
        </w:numPr>
      </w:pPr>
      <w:r w:rsidRPr="002A4861">
        <w:t>Odmiana czasowników nieregularnych w czasie teraźniejszym (</w:t>
      </w:r>
      <w:proofErr w:type="spellStart"/>
      <w:r w:rsidRPr="002A4861">
        <w:t>Presente</w:t>
      </w:r>
      <w:proofErr w:type="spellEnd"/>
      <w:r w:rsidRPr="002A4861">
        <w:t xml:space="preserve"> de </w:t>
      </w:r>
      <w:proofErr w:type="spellStart"/>
      <w:r w:rsidRPr="002A4861">
        <w:t>Indicativo</w:t>
      </w:r>
      <w:proofErr w:type="spellEnd"/>
      <w:r w:rsidRPr="002A4861">
        <w:t>)</w:t>
      </w:r>
    </w:p>
    <w:p w14:paraId="2C7024B6" w14:textId="77777777" w:rsidR="002A4861" w:rsidRPr="002A4861" w:rsidRDefault="002A4861" w:rsidP="002A4861">
      <w:pPr>
        <w:numPr>
          <w:ilvl w:val="0"/>
          <w:numId w:val="2"/>
        </w:numPr>
      </w:pPr>
      <w:r w:rsidRPr="002A4861">
        <w:t>Budowa i stosowanie pytań z zaimkami pytającymi</w:t>
      </w:r>
    </w:p>
    <w:p w14:paraId="653D177B" w14:textId="77777777" w:rsidR="002A4861" w:rsidRPr="002A4861" w:rsidRDefault="002A4861" w:rsidP="002A4861">
      <w:pPr>
        <w:numPr>
          <w:ilvl w:val="0"/>
          <w:numId w:val="2"/>
        </w:numPr>
      </w:pPr>
      <w:r w:rsidRPr="002A4861">
        <w:t>Tworzenie zdań oznajmujących opisujących nawyki i stan zdrowia</w:t>
      </w:r>
    </w:p>
    <w:p w14:paraId="73BAC0D1" w14:textId="77777777" w:rsidR="002A4861" w:rsidRPr="002A4861" w:rsidRDefault="002A4861" w:rsidP="002A4861">
      <w:r w:rsidRPr="002A4861">
        <w:t>Funkcje komunikacyjne:</w:t>
      </w:r>
    </w:p>
    <w:p w14:paraId="5E840AC9" w14:textId="77777777" w:rsidR="002A4861" w:rsidRPr="002A4861" w:rsidRDefault="002A4861" w:rsidP="002A4861">
      <w:pPr>
        <w:numPr>
          <w:ilvl w:val="0"/>
          <w:numId w:val="3"/>
        </w:numPr>
      </w:pPr>
      <w:r w:rsidRPr="002A4861">
        <w:t>Opisywanie części ciała i problemów zdrowotnych</w:t>
      </w:r>
    </w:p>
    <w:p w14:paraId="0A9E9A6A" w14:textId="77777777" w:rsidR="002A4861" w:rsidRPr="002A4861" w:rsidRDefault="002A4861" w:rsidP="002A4861">
      <w:pPr>
        <w:numPr>
          <w:ilvl w:val="0"/>
          <w:numId w:val="3"/>
        </w:numPr>
      </w:pPr>
      <w:r w:rsidRPr="002A4861">
        <w:t>Mówienie o swoich nawykach zdrowotnych i niezdrowych</w:t>
      </w:r>
    </w:p>
    <w:p w14:paraId="01967C60" w14:textId="77777777" w:rsidR="002A4861" w:rsidRPr="002A4861" w:rsidRDefault="002A4861" w:rsidP="002A4861">
      <w:pPr>
        <w:numPr>
          <w:ilvl w:val="0"/>
          <w:numId w:val="3"/>
        </w:numPr>
      </w:pPr>
      <w:r w:rsidRPr="002A4861">
        <w:t>Zadawanie i odpowiadanie na pytania dotyczące zdrowia i stylu życia</w:t>
      </w:r>
    </w:p>
    <w:p w14:paraId="052E1445" w14:textId="77777777" w:rsidR="002A4861" w:rsidRPr="002A4861" w:rsidRDefault="002A4861" w:rsidP="002A4861">
      <w:pPr>
        <w:numPr>
          <w:ilvl w:val="0"/>
          <w:numId w:val="3"/>
        </w:numPr>
      </w:pPr>
      <w:r w:rsidRPr="002A4861">
        <w:t>Wyrażanie przyczyn i skutków (np. dlaczego coś jest dobre lub złe dla zdrowia)</w:t>
      </w:r>
    </w:p>
    <w:p w14:paraId="53CC40AE" w14:textId="77777777" w:rsidR="002A4861" w:rsidRPr="002A4861" w:rsidRDefault="002A4861" w:rsidP="002A4861">
      <w:r w:rsidRPr="002A4861">
        <w:pict w14:anchorId="0B9A1AD9">
          <v:rect id="_x0000_i1055" style="width:0;height:1.5pt" o:hralign="center" o:hrstd="t" o:hr="t" fillcolor="#a0a0a0" stroked="f"/>
        </w:pict>
      </w:r>
    </w:p>
    <w:p w14:paraId="5DDA3F97" w14:textId="77777777" w:rsidR="002A4861" w:rsidRPr="002A4861" w:rsidRDefault="002A4861" w:rsidP="002A4861">
      <w:r w:rsidRPr="002A4861">
        <w:rPr>
          <w:rFonts w:ascii="Segoe UI Emoji" w:hAnsi="Segoe UI Emoji" w:cs="Segoe UI Emoji"/>
        </w:rPr>
        <w:t>✅</w:t>
      </w:r>
      <w:r w:rsidRPr="002A4861">
        <w:t xml:space="preserve"> Wymagania edukacyjne – Rozdział 1: skala ocen 1–6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4"/>
        <w:gridCol w:w="7558"/>
      </w:tblGrid>
      <w:tr w:rsidR="002A4861" w:rsidRPr="002A4861" w14:paraId="06E20B1F" w14:textId="77777777">
        <w:trPr>
          <w:tblHeader/>
        </w:trPr>
        <w:tc>
          <w:tcPr>
            <w:tcW w:w="0" w:type="auto"/>
            <w:vAlign w:val="center"/>
            <w:hideMark/>
          </w:tcPr>
          <w:p w14:paraId="18C65F6C" w14:textId="77777777" w:rsidR="002A4861" w:rsidRPr="002A4861" w:rsidRDefault="002A4861" w:rsidP="002A4861">
            <w:pPr>
              <w:rPr>
                <w:b/>
                <w:bCs/>
              </w:rPr>
            </w:pPr>
            <w:r w:rsidRPr="002A4861">
              <w:t>Ocena</w:t>
            </w:r>
          </w:p>
        </w:tc>
        <w:tc>
          <w:tcPr>
            <w:tcW w:w="0" w:type="auto"/>
            <w:vAlign w:val="center"/>
            <w:hideMark/>
          </w:tcPr>
          <w:p w14:paraId="0D47645D" w14:textId="77777777" w:rsidR="002A4861" w:rsidRPr="002A4861" w:rsidRDefault="002A4861" w:rsidP="002A4861">
            <w:pPr>
              <w:rPr>
                <w:b/>
                <w:bCs/>
              </w:rPr>
            </w:pPr>
            <w:r w:rsidRPr="002A4861">
              <w:t>Wymagania szczegółowe</w:t>
            </w:r>
          </w:p>
        </w:tc>
      </w:tr>
      <w:tr w:rsidR="002A4861" w:rsidRPr="002A4861" w14:paraId="5BFB6DA4" w14:textId="77777777">
        <w:tc>
          <w:tcPr>
            <w:tcW w:w="0" w:type="auto"/>
            <w:vAlign w:val="center"/>
            <w:hideMark/>
          </w:tcPr>
          <w:p w14:paraId="28D154BE" w14:textId="77777777" w:rsidR="002A4861" w:rsidRPr="002A4861" w:rsidRDefault="002A4861" w:rsidP="002A4861">
            <w:r w:rsidRPr="002A4861">
              <w:t>1 – Niedostateczna</w:t>
            </w:r>
          </w:p>
        </w:tc>
        <w:tc>
          <w:tcPr>
            <w:tcW w:w="0" w:type="auto"/>
            <w:vAlign w:val="center"/>
            <w:hideMark/>
          </w:tcPr>
          <w:p w14:paraId="01ACC482" w14:textId="77777777" w:rsidR="002A4861" w:rsidRPr="002A4861" w:rsidRDefault="002A4861" w:rsidP="002A4861">
            <w:r w:rsidRPr="002A4861">
              <w:t>Nie zna słownictwa dotyczącego części ciała ani nawyków; nie rozumie i nie stosuje czasowników nieregularnych; nie potrafi tworzyć pytań z zaimkami pytającymi; nie podejmuje prób wypowiedzi.</w:t>
            </w:r>
          </w:p>
        </w:tc>
      </w:tr>
      <w:tr w:rsidR="002A4861" w:rsidRPr="002A4861" w14:paraId="3686FF04" w14:textId="77777777">
        <w:tc>
          <w:tcPr>
            <w:tcW w:w="0" w:type="auto"/>
            <w:vAlign w:val="center"/>
            <w:hideMark/>
          </w:tcPr>
          <w:p w14:paraId="57AA122F" w14:textId="77777777" w:rsidR="002A4861" w:rsidRPr="002A4861" w:rsidRDefault="002A4861" w:rsidP="002A4861">
            <w:r w:rsidRPr="002A4861">
              <w:t>2 – Dopuszczająca</w:t>
            </w:r>
          </w:p>
        </w:tc>
        <w:tc>
          <w:tcPr>
            <w:tcW w:w="0" w:type="auto"/>
            <w:vAlign w:val="center"/>
            <w:hideMark/>
          </w:tcPr>
          <w:p w14:paraId="32886B3E" w14:textId="77777777" w:rsidR="002A4861" w:rsidRPr="002A4861" w:rsidRDefault="002A4861" w:rsidP="002A4861">
            <w:r w:rsidRPr="002A4861">
              <w:t>Z pomocą rozpoznaje podstawowe części ciała i nawyki; próbuje odmieniać czasowniki nieregularne, ale z błędami; tworzy proste pytania z zaimkami, choć nie zawsze poprawnie; formułuje krótkie zdania o nawykach.</w:t>
            </w:r>
          </w:p>
        </w:tc>
      </w:tr>
      <w:tr w:rsidR="002A4861" w:rsidRPr="002A4861" w14:paraId="43CDC8BB" w14:textId="77777777">
        <w:tc>
          <w:tcPr>
            <w:tcW w:w="0" w:type="auto"/>
            <w:vAlign w:val="center"/>
            <w:hideMark/>
          </w:tcPr>
          <w:p w14:paraId="73F21FF4" w14:textId="77777777" w:rsidR="002A4861" w:rsidRPr="002A4861" w:rsidRDefault="002A4861" w:rsidP="002A4861">
            <w:r w:rsidRPr="002A4861">
              <w:t>3 – Dostateczna</w:t>
            </w:r>
          </w:p>
        </w:tc>
        <w:tc>
          <w:tcPr>
            <w:tcW w:w="0" w:type="auto"/>
            <w:vAlign w:val="center"/>
            <w:hideMark/>
          </w:tcPr>
          <w:p w14:paraId="2AC0DC3D" w14:textId="77777777" w:rsidR="002A4861" w:rsidRPr="002A4861" w:rsidRDefault="002A4861" w:rsidP="002A4861">
            <w:r w:rsidRPr="002A4861">
              <w:t>Zna słownictwo części ciała oraz nawyków; poprawnie odmienia czasowniki nieregularne w 1.–3. os.; tworzy poprawne pytania z zaimkami pytającymi; opisuje swoje nawyki zdrowotne i niezdrowe.</w:t>
            </w:r>
          </w:p>
        </w:tc>
      </w:tr>
      <w:tr w:rsidR="002A4861" w:rsidRPr="002A4861" w14:paraId="2DA7B393" w14:textId="77777777">
        <w:tc>
          <w:tcPr>
            <w:tcW w:w="0" w:type="auto"/>
            <w:vAlign w:val="center"/>
            <w:hideMark/>
          </w:tcPr>
          <w:p w14:paraId="489A8D18" w14:textId="77777777" w:rsidR="002A4861" w:rsidRPr="002A4861" w:rsidRDefault="002A4861" w:rsidP="002A4861">
            <w:r w:rsidRPr="002A4861">
              <w:t>4 – Dobra</w:t>
            </w:r>
          </w:p>
        </w:tc>
        <w:tc>
          <w:tcPr>
            <w:tcW w:w="0" w:type="auto"/>
            <w:vAlign w:val="center"/>
            <w:hideMark/>
          </w:tcPr>
          <w:p w14:paraId="6C239F6B" w14:textId="77777777" w:rsidR="002A4861" w:rsidRPr="002A4861" w:rsidRDefault="002A4861" w:rsidP="002A4861">
            <w:r w:rsidRPr="002A4861">
              <w:t>Tworzy poprawne i spójne wypowiedzi o nawykach i częściach ciała; zadaje i odpowiada na pytania z użyciem wszystkich zaimków pytających; stosuje czasowniki nieregularne bez błędów.</w:t>
            </w:r>
          </w:p>
        </w:tc>
      </w:tr>
      <w:tr w:rsidR="002A4861" w:rsidRPr="002A4861" w14:paraId="33119DAB" w14:textId="77777777">
        <w:tc>
          <w:tcPr>
            <w:tcW w:w="0" w:type="auto"/>
            <w:vAlign w:val="center"/>
            <w:hideMark/>
          </w:tcPr>
          <w:p w14:paraId="15A0D0DE" w14:textId="77777777" w:rsidR="002A4861" w:rsidRPr="002A4861" w:rsidRDefault="002A4861" w:rsidP="002A4861">
            <w:r w:rsidRPr="002A4861">
              <w:lastRenderedPageBreak/>
              <w:t>5 – Bardzo dobra</w:t>
            </w:r>
          </w:p>
        </w:tc>
        <w:tc>
          <w:tcPr>
            <w:tcW w:w="0" w:type="auto"/>
            <w:vAlign w:val="center"/>
            <w:hideMark/>
          </w:tcPr>
          <w:p w14:paraId="55798C8B" w14:textId="77777777" w:rsidR="002A4861" w:rsidRPr="002A4861" w:rsidRDefault="002A4861" w:rsidP="002A4861">
            <w:r w:rsidRPr="002A4861">
              <w:t>Swobodnie wypowiada się na temat zdrowia i stylu życia; stosuje różnorodne pytania; tworzy rozbudowane wypowiedzi opisujące nawyki; potrafi argumentować swoje zdanie na temat zdrowia.</w:t>
            </w:r>
          </w:p>
        </w:tc>
      </w:tr>
      <w:tr w:rsidR="002A4861" w:rsidRPr="002A4861" w14:paraId="6962F397" w14:textId="77777777">
        <w:tc>
          <w:tcPr>
            <w:tcW w:w="0" w:type="auto"/>
            <w:vAlign w:val="center"/>
            <w:hideMark/>
          </w:tcPr>
          <w:p w14:paraId="45DA758C" w14:textId="77777777" w:rsidR="002A4861" w:rsidRPr="002A4861" w:rsidRDefault="002A4861" w:rsidP="002A4861">
            <w:r w:rsidRPr="002A4861">
              <w:t>6 – Celująca</w:t>
            </w:r>
          </w:p>
        </w:tc>
        <w:tc>
          <w:tcPr>
            <w:tcW w:w="0" w:type="auto"/>
            <w:vAlign w:val="center"/>
            <w:hideMark/>
          </w:tcPr>
          <w:p w14:paraId="68DC6030" w14:textId="77777777" w:rsidR="002A4861" w:rsidRPr="002A4861" w:rsidRDefault="002A4861" w:rsidP="002A4861">
            <w:r w:rsidRPr="002A4861">
              <w:t>Wypowiada się płynnie, kreatywnie i dokładnie; z łatwością stosuje wszystkie czasowniki nieregularne i zaimki pytające; tworzy pełne, logiczne wypowiedzi z argumentacją dotyczącą zdrowia i nawyków.</w:t>
            </w:r>
          </w:p>
        </w:tc>
      </w:tr>
    </w:tbl>
    <w:p w14:paraId="1427E61D" w14:textId="77777777" w:rsidR="002A4861" w:rsidRPr="002A4861" w:rsidRDefault="002A4861" w:rsidP="002A4861"/>
    <w:p w14:paraId="59B39C7B" w14:textId="77777777" w:rsidR="002A4861" w:rsidRPr="002A4861" w:rsidRDefault="002A4861" w:rsidP="002A4861">
      <w:r w:rsidRPr="002A4861">
        <w:rPr>
          <w:rFonts w:ascii="Segoe UI Emoji" w:hAnsi="Segoe UI Emoji" w:cs="Segoe UI Emoji"/>
          <w:u w:val="single"/>
        </w:rPr>
        <w:t>📘</w:t>
      </w:r>
      <w:r w:rsidRPr="002A4861">
        <w:rPr>
          <w:u w:val="single"/>
        </w:rPr>
        <w:t xml:space="preserve"> Rozdział 2: </w:t>
      </w:r>
      <w:proofErr w:type="spellStart"/>
      <w:r w:rsidRPr="002A4861">
        <w:rPr>
          <w:u w:val="single"/>
        </w:rPr>
        <w:t>Somos</w:t>
      </w:r>
      <w:proofErr w:type="spellEnd"/>
      <w:r w:rsidRPr="002A4861">
        <w:rPr>
          <w:u w:val="single"/>
        </w:rPr>
        <w:t xml:space="preserve"> </w:t>
      </w:r>
      <w:proofErr w:type="spellStart"/>
      <w:r w:rsidRPr="002A4861">
        <w:rPr>
          <w:u w:val="single"/>
        </w:rPr>
        <w:t>como</w:t>
      </w:r>
      <w:proofErr w:type="spellEnd"/>
      <w:r w:rsidRPr="002A4861">
        <w:rPr>
          <w:u w:val="single"/>
        </w:rPr>
        <w:t xml:space="preserve"> </w:t>
      </w:r>
      <w:proofErr w:type="spellStart"/>
      <w:r w:rsidRPr="002A4861">
        <w:rPr>
          <w:u w:val="single"/>
        </w:rPr>
        <w:t>somos</w:t>
      </w:r>
      <w:proofErr w:type="spellEnd"/>
      <w:r w:rsidRPr="002A4861">
        <w:rPr>
          <w:u w:val="single"/>
        </w:rPr>
        <w:t> </w:t>
      </w:r>
    </w:p>
    <w:p w14:paraId="5A87127E" w14:textId="77777777" w:rsidR="002A4861" w:rsidRPr="002A4861" w:rsidRDefault="002A4861" w:rsidP="002A4861">
      <w:r w:rsidRPr="002A4861">
        <w:t>Zakres tematyczny:</w:t>
      </w:r>
    </w:p>
    <w:p w14:paraId="0ADD56A0" w14:textId="77777777" w:rsidR="002A4861" w:rsidRPr="002A4861" w:rsidRDefault="002A4861" w:rsidP="002A4861">
      <w:pPr>
        <w:numPr>
          <w:ilvl w:val="0"/>
          <w:numId w:val="4"/>
        </w:numPr>
        <w:rPr>
          <w:lang w:val="es-ES"/>
        </w:rPr>
      </w:pPr>
      <w:proofErr w:type="spellStart"/>
      <w:r w:rsidRPr="002A4861">
        <w:rPr>
          <w:lang w:val="es-ES"/>
        </w:rPr>
        <w:t>Nazwy</w:t>
      </w:r>
      <w:proofErr w:type="spellEnd"/>
      <w:r w:rsidRPr="002A4861">
        <w:rPr>
          <w:lang w:val="es-ES"/>
        </w:rPr>
        <w:t xml:space="preserve"> </w:t>
      </w:r>
      <w:proofErr w:type="spellStart"/>
      <w:r w:rsidRPr="002A4861">
        <w:rPr>
          <w:lang w:val="es-ES"/>
        </w:rPr>
        <w:t>zwierząt</w:t>
      </w:r>
      <w:proofErr w:type="spellEnd"/>
      <w:r w:rsidRPr="002A4861">
        <w:rPr>
          <w:lang w:val="es-ES"/>
        </w:rPr>
        <w:t xml:space="preserve"> (</w:t>
      </w:r>
      <w:proofErr w:type="spellStart"/>
      <w:r w:rsidRPr="002A4861">
        <w:rPr>
          <w:lang w:val="es-ES"/>
        </w:rPr>
        <w:t>np</w:t>
      </w:r>
      <w:proofErr w:type="spellEnd"/>
      <w:r w:rsidRPr="002A4861">
        <w:rPr>
          <w:lang w:val="es-ES"/>
        </w:rPr>
        <w:t xml:space="preserve">. </w:t>
      </w:r>
      <w:r w:rsidRPr="002A4861">
        <w:rPr>
          <w:i/>
          <w:iCs/>
          <w:lang w:val="es-ES"/>
        </w:rPr>
        <w:t>el perro, el gato, el pájaro</w:t>
      </w:r>
      <w:r w:rsidRPr="002A4861">
        <w:rPr>
          <w:lang w:val="es-ES"/>
        </w:rPr>
        <w:t>)</w:t>
      </w:r>
    </w:p>
    <w:p w14:paraId="6850EC59" w14:textId="77777777" w:rsidR="002A4861" w:rsidRPr="002A4861" w:rsidRDefault="002A4861" w:rsidP="002A4861">
      <w:pPr>
        <w:numPr>
          <w:ilvl w:val="0"/>
          <w:numId w:val="4"/>
        </w:numPr>
      </w:pPr>
      <w:r w:rsidRPr="002A4861">
        <w:t>Cechy charakteru i opisywanie osób</w:t>
      </w:r>
    </w:p>
    <w:p w14:paraId="03880354" w14:textId="77777777" w:rsidR="002A4861" w:rsidRPr="002A4861" w:rsidRDefault="002A4861" w:rsidP="002A4861">
      <w:pPr>
        <w:numPr>
          <w:ilvl w:val="0"/>
          <w:numId w:val="4"/>
        </w:numPr>
      </w:pPr>
      <w:r w:rsidRPr="002A4861">
        <w:t>Stopniowanie przymiotników: regularne i nieregularne formy (</w:t>
      </w:r>
      <w:proofErr w:type="spellStart"/>
      <w:r w:rsidRPr="002A4861">
        <w:rPr>
          <w:i/>
          <w:iCs/>
        </w:rPr>
        <w:t>mejor</w:t>
      </w:r>
      <w:proofErr w:type="spellEnd"/>
      <w:r w:rsidRPr="002A4861">
        <w:rPr>
          <w:i/>
          <w:iCs/>
        </w:rPr>
        <w:t xml:space="preserve">, </w:t>
      </w:r>
      <w:proofErr w:type="spellStart"/>
      <w:r w:rsidRPr="002A4861">
        <w:rPr>
          <w:i/>
          <w:iCs/>
        </w:rPr>
        <w:t>peor</w:t>
      </w:r>
      <w:proofErr w:type="spellEnd"/>
      <w:r w:rsidRPr="002A4861">
        <w:rPr>
          <w:i/>
          <w:iCs/>
        </w:rPr>
        <w:t xml:space="preserve">, </w:t>
      </w:r>
      <w:proofErr w:type="spellStart"/>
      <w:r w:rsidRPr="002A4861">
        <w:rPr>
          <w:i/>
          <w:iCs/>
        </w:rPr>
        <w:t>mayor</w:t>
      </w:r>
      <w:proofErr w:type="spellEnd"/>
      <w:r w:rsidRPr="002A4861">
        <w:rPr>
          <w:i/>
          <w:iCs/>
        </w:rPr>
        <w:t>, menor</w:t>
      </w:r>
      <w:r w:rsidRPr="002A4861">
        <w:t>)</w:t>
      </w:r>
    </w:p>
    <w:p w14:paraId="13F45DB3" w14:textId="77777777" w:rsidR="002A4861" w:rsidRPr="002A4861" w:rsidRDefault="002A4861" w:rsidP="002A4861">
      <w:pPr>
        <w:numPr>
          <w:ilvl w:val="0"/>
          <w:numId w:val="4"/>
        </w:numPr>
      </w:pPr>
      <w:r w:rsidRPr="002A4861">
        <w:t xml:space="preserve">Zaimki dzierżawcze występujące samodzielnie (np. </w:t>
      </w:r>
      <w:r w:rsidRPr="002A4861">
        <w:rPr>
          <w:i/>
          <w:iCs/>
        </w:rPr>
        <w:t xml:space="preserve">el </w:t>
      </w:r>
      <w:proofErr w:type="spellStart"/>
      <w:r w:rsidRPr="002A4861">
        <w:rPr>
          <w:i/>
          <w:iCs/>
        </w:rPr>
        <w:t>mío</w:t>
      </w:r>
      <w:proofErr w:type="spellEnd"/>
      <w:r w:rsidRPr="002A4861">
        <w:rPr>
          <w:i/>
          <w:iCs/>
        </w:rPr>
        <w:t xml:space="preserve">, la </w:t>
      </w:r>
      <w:proofErr w:type="spellStart"/>
      <w:r w:rsidRPr="002A4861">
        <w:rPr>
          <w:i/>
          <w:iCs/>
        </w:rPr>
        <w:t>mía</w:t>
      </w:r>
      <w:proofErr w:type="spellEnd"/>
      <w:r w:rsidRPr="002A4861">
        <w:rPr>
          <w:i/>
          <w:iCs/>
        </w:rPr>
        <w:t xml:space="preserve">, los </w:t>
      </w:r>
      <w:proofErr w:type="spellStart"/>
      <w:r w:rsidRPr="002A4861">
        <w:rPr>
          <w:i/>
          <w:iCs/>
        </w:rPr>
        <w:t>míos</w:t>
      </w:r>
      <w:proofErr w:type="spellEnd"/>
      <w:r w:rsidRPr="002A4861">
        <w:rPr>
          <w:i/>
          <w:iCs/>
        </w:rPr>
        <w:t xml:space="preserve">, las </w:t>
      </w:r>
      <w:proofErr w:type="spellStart"/>
      <w:r w:rsidRPr="002A4861">
        <w:rPr>
          <w:i/>
          <w:iCs/>
        </w:rPr>
        <w:t>mías</w:t>
      </w:r>
      <w:proofErr w:type="spellEnd"/>
      <w:r w:rsidRPr="002A4861">
        <w:t>)</w:t>
      </w:r>
    </w:p>
    <w:p w14:paraId="20BB47A3" w14:textId="77777777" w:rsidR="002A4861" w:rsidRPr="002A4861" w:rsidRDefault="002A4861" w:rsidP="002A4861">
      <w:pPr>
        <w:numPr>
          <w:ilvl w:val="0"/>
          <w:numId w:val="4"/>
        </w:numPr>
      </w:pPr>
      <w:r w:rsidRPr="002A4861">
        <w:t xml:space="preserve">Porównywanie osób i zwierząt (np. </w:t>
      </w:r>
      <w:proofErr w:type="spellStart"/>
      <w:r w:rsidRPr="002A4861">
        <w:rPr>
          <w:i/>
          <w:iCs/>
        </w:rPr>
        <w:t>más</w:t>
      </w:r>
      <w:proofErr w:type="spellEnd"/>
      <w:r w:rsidRPr="002A4861">
        <w:rPr>
          <w:i/>
          <w:iCs/>
        </w:rPr>
        <w:t xml:space="preserve"> </w:t>
      </w:r>
      <w:proofErr w:type="spellStart"/>
      <w:r w:rsidRPr="002A4861">
        <w:rPr>
          <w:i/>
          <w:iCs/>
        </w:rPr>
        <w:t>alto</w:t>
      </w:r>
      <w:proofErr w:type="spellEnd"/>
      <w:r w:rsidRPr="002A4861">
        <w:rPr>
          <w:i/>
          <w:iCs/>
        </w:rPr>
        <w:t xml:space="preserve"> </w:t>
      </w:r>
      <w:proofErr w:type="spellStart"/>
      <w:r w:rsidRPr="002A4861">
        <w:rPr>
          <w:i/>
          <w:iCs/>
        </w:rPr>
        <w:t>que</w:t>
      </w:r>
      <w:proofErr w:type="spellEnd"/>
      <w:r w:rsidRPr="002A4861">
        <w:rPr>
          <w:i/>
          <w:iCs/>
        </w:rPr>
        <w:t xml:space="preserve">, menos </w:t>
      </w:r>
      <w:proofErr w:type="spellStart"/>
      <w:r w:rsidRPr="002A4861">
        <w:rPr>
          <w:i/>
          <w:iCs/>
        </w:rPr>
        <w:t>simpático</w:t>
      </w:r>
      <w:proofErr w:type="spellEnd"/>
      <w:r w:rsidRPr="002A4861">
        <w:rPr>
          <w:i/>
          <w:iCs/>
        </w:rPr>
        <w:t xml:space="preserve"> </w:t>
      </w:r>
      <w:proofErr w:type="spellStart"/>
      <w:r w:rsidRPr="002A4861">
        <w:rPr>
          <w:i/>
          <w:iCs/>
        </w:rPr>
        <w:t>que</w:t>
      </w:r>
      <w:proofErr w:type="spellEnd"/>
      <w:r w:rsidRPr="002A4861">
        <w:t>)</w:t>
      </w:r>
    </w:p>
    <w:p w14:paraId="4BB8071D" w14:textId="77777777" w:rsidR="002A4861" w:rsidRPr="002A4861" w:rsidRDefault="002A4861" w:rsidP="002A4861">
      <w:r w:rsidRPr="002A4861">
        <w:t>Zakres gramatyczny:</w:t>
      </w:r>
    </w:p>
    <w:p w14:paraId="6DF5C7A3" w14:textId="77777777" w:rsidR="002A4861" w:rsidRPr="002A4861" w:rsidRDefault="002A4861" w:rsidP="002A4861">
      <w:pPr>
        <w:numPr>
          <w:ilvl w:val="0"/>
          <w:numId w:val="5"/>
        </w:numPr>
      </w:pPr>
      <w:r w:rsidRPr="002A4861">
        <w:t>Stopniowanie przymiotników: tworzenie i odmiana</w:t>
      </w:r>
    </w:p>
    <w:p w14:paraId="08F8ABD5" w14:textId="77777777" w:rsidR="002A4861" w:rsidRPr="002A4861" w:rsidRDefault="002A4861" w:rsidP="002A4861">
      <w:pPr>
        <w:numPr>
          <w:ilvl w:val="0"/>
          <w:numId w:val="5"/>
        </w:numPr>
      </w:pPr>
      <w:r w:rsidRPr="002A4861">
        <w:t>Użycie nieregularnych form stopniowania</w:t>
      </w:r>
    </w:p>
    <w:p w14:paraId="46E4C858" w14:textId="77777777" w:rsidR="002A4861" w:rsidRPr="002A4861" w:rsidRDefault="002A4861" w:rsidP="002A4861">
      <w:pPr>
        <w:numPr>
          <w:ilvl w:val="0"/>
          <w:numId w:val="5"/>
        </w:numPr>
      </w:pPr>
      <w:r w:rsidRPr="002A4861">
        <w:t>Stosowanie samodzielnych zaimków dzierżawczych w zdaniu</w:t>
      </w:r>
    </w:p>
    <w:p w14:paraId="51E6BA20" w14:textId="77777777" w:rsidR="002A4861" w:rsidRPr="002A4861" w:rsidRDefault="002A4861" w:rsidP="002A4861">
      <w:pPr>
        <w:numPr>
          <w:ilvl w:val="0"/>
          <w:numId w:val="5"/>
        </w:numPr>
      </w:pPr>
      <w:r w:rsidRPr="002A4861">
        <w:t xml:space="preserve">Konstrukcje porównawcze z użyciem </w:t>
      </w:r>
      <w:proofErr w:type="spellStart"/>
      <w:r w:rsidRPr="002A4861">
        <w:rPr>
          <w:i/>
          <w:iCs/>
        </w:rPr>
        <w:t>más</w:t>
      </w:r>
      <w:proofErr w:type="spellEnd"/>
      <w:r w:rsidRPr="002A4861">
        <w:rPr>
          <w:i/>
          <w:iCs/>
        </w:rPr>
        <w:t xml:space="preserve">... </w:t>
      </w:r>
      <w:proofErr w:type="spellStart"/>
      <w:r w:rsidRPr="002A4861">
        <w:rPr>
          <w:i/>
          <w:iCs/>
        </w:rPr>
        <w:t>que</w:t>
      </w:r>
      <w:proofErr w:type="spellEnd"/>
      <w:r w:rsidRPr="002A4861">
        <w:rPr>
          <w:i/>
          <w:iCs/>
        </w:rPr>
        <w:t xml:space="preserve">, menos... </w:t>
      </w:r>
      <w:proofErr w:type="spellStart"/>
      <w:r w:rsidRPr="002A4861">
        <w:rPr>
          <w:i/>
          <w:iCs/>
        </w:rPr>
        <w:t>que</w:t>
      </w:r>
      <w:proofErr w:type="spellEnd"/>
      <w:r w:rsidRPr="002A4861">
        <w:rPr>
          <w:i/>
          <w:iCs/>
        </w:rPr>
        <w:t xml:space="preserve">, tan... </w:t>
      </w:r>
      <w:proofErr w:type="spellStart"/>
      <w:r w:rsidRPr="002A4861">
        <w:rPr>
          <w:i/>
          <w:iCs/>
        </w:rPr>
        <w:t>como</w:t>
      </w:r>
      <w:proofErr w:type="spellEnd"/>
    </w:p>
    <w:p w14:paraId="1B7F3585" w14:textId="77777777" w:rsidR="002A4861" w:rsidRPr="002A4861" w:rsidRDefault="002A4861" w:rsidP="002A4861">
      <w:r w:rsidRPr="002A4861">
        <w:t>Funkcje komunikacyjne:</w:t>
      </w:r>
    </w:p>
    <w:p w14:paraId="7A34E543" w14:textId="77777777" w:rsidR="002A4861" w:rsidRPr="002A4861" w:rsidRDefault="002A4861" w:rsidP="002A4861">
      <w:pPr>
        <w:numPr>
          <w:ilvl w:val="0"/>
          <w:numId w:val="6"/>
        </w:numPr>
      </w:pPr>
      <w:r w:rsidRPr="002A4861">
        <w:t>Opisywanie cech charakteru i wyglądu osób i zwierząt</w:t>
      </w:r>
    </w:p>
    <w:p w14:paraId="5A4C3326" w14:textId="77777777" w:rsidR="002A4861" w:rsidRPr="002A4861" w:rsidRDefault="002A4861" w:rsidP="002A4861">
      <w:pPr>
        <w:numPr>
          <w:ilvl w:val="0"/>
          <w:numId w:val="6"/>
        </w:numPr>
      </w:pPr>
      <w:r w:rsidRPr="002A4861">
        <w:t>Porównywanie dwóch lub więcej osób/zwierząt pod względem cech i wyglądu</w:t>
      </w:r>
    </w:p>
    <w:p w14:paraId="385323BA" w14:textId="77777777" w:rsidR="002A4861" w:rsidRPr="002A4861" w:rsidRDefault="002A4861" w:rsidP="002A4861">
      <w:pPr>
        <w:numPr>
          <w:ilvl w:val="0"/>
          <w:numId w:val="6"/>
        </w:numPr>
      </w:pPr>
      <w:r w:rsidRPr="002A4861">
        <w:t>Wyrażanie swojej opinii o charakterze i cechach innych osób</w:t>
      </w:r>
    </w:p>
    <w:p w14:paraId="688E7820" w14:textId="77777777" w:rsidR="002A4861" w:rsidRPr="002A4861" w:rsidRDefault="002A4861" w:rsidP="002A4861">
      <w:r w:rsidRPr="002A4861">
        <w:pict w14:anchorId="3204BFBD">
          <v:rect id="_x0000_i1056" style="width:0;height:1.5pt" o:hralign="center" o:hrstd="t" o:hr="t" fillcolor="#a0a0a0" stroked="f"/>
        </w:pict>
      </w:r>
    </w:p>
    <w:p w14:paraId="3CA3507F" w14:textId="77777777" w:rsidR="002A4861" w:rsidRPr="002A4861" w:rsidRDefault="002A4861" w:rsidP="002A4861">
      <w:r w:rsidRPr="002A4861">
        <w:rPr>
          <w:rFonts w:ascii="Segoe UI Emoji" w:hAnsi="Segoe UI Emoji" w:cs="Segoe UI Emoji"/>
        </w:rPr>
        <w:t>✅</w:t>
      </w:r>
      <w:r w:rsidRPr="002A4861">
        <w:t xml:space="preserve"> Wymagania edukacyjne – Lekcja 2: skala ocen 1–6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1"/>
        <w:gridCol w:w="7561"/>
      </w:tblGrid>
      <w:tr w:rsidR="002A4861" w:rsidRPr="002A4861" w14:paraId="102EFA6E" w14:textId="77777777">
        <w:trPr>
          <w:tblHeader/>
        </w:trPr>
        <w:tc>
          <w:tcPr>
            <w:tcW w:w="0" w:type="auto"/>
            <w:vAlign w:val="center"/>
            <w:hideMark/>
          </w:tcPr>
          <w:p w14:paraId="6053EF0D" w14:textId="77777777" w:rsidR="002A4861" w:rsidRPr="002A4861" w:rsidRDefault="002A4861" w:rsidP="002A4861">
            <w:pPr>
              <w:rPr>
                <w:b/>
                <w:bCs/>
              </w:rPr>
            </w:pPr>
            <w:r w:rsidRPr="002A4861">
              <w:t>Ocena</w:t>
            </w:r>
          </w:p>
        </w:tc>
        <w:tc>
          <w:tcPr>
            <w:tcW w:w="0" w:type="auto"/>
            <w:vAlign w:val="center"/>
            <w:hideMark/>
          </w:tcPr>
          <w:p w14:paraId="0F06BA8A" w14:textId="77777777" w:rsidR="002A4861" w:rsidRPr="002A4861" w:rsidRDefault="002A4861" w:rsidP="002A4861">
            <w:pPr>
              <w:rPr>
                <w:b/>
                <w:bCs/>
              </w:rPr>
            </w:pPr>
            <w:r w:rsidRPr="002A4861">
              <w:t>Wymagania szczegółowe</w:t>
            </w:r>
          </w:p>
        </w:tc>
      </w:tr>
      <w:tr w:rsidR="002A4861" w:rsidRPr="002A4861" w14:paraId="1B1E601A" w14:textId="77777777">
        <w:tc>
          <w:tcPr>
            <w:tcW w:w="0" w:type="auto"/>
            <w:vAlign w:val="center"/>
            <w:hideMark/>
          </w:tcPr>
          <w:p w14:paraId="754A0D92" w14:textId="77777777" w:rsidR="002A4861" w:rsidRPr="002A4861" w:rsidRDefault="002A4861" w:rsidP="002A4861">
            <w:r w:rsidRPr="002A4861">
              <w:t>1 – Niedostateczna</w:t>
            </w:r>
          </w:p>
        </w:tc>
        <w:tc>
          <w:tcPr>
            <w:tcW w:w="0" w:type="auto"/>
            <w:vAlign w:val="center"/>
            <w:hideMark/>
          </w:tcPr>
          <w:p w14:paraId="34F7A269" w14:textId="77777777" w:rsidR="002A4861" w:rsidRPr="002A4861" w:rsidRDefault="002A4861" w:rsidP="002A4861">
            <w:r w:rsidRPr="002A4861">
              <w:t>Nie zna nazw zwierząt i przymiotników; nie rozumie i nie stosuje stopniowania; nie potrafi używać zaimków dzierżawczych; nie potrafi porównywać osób ani opisywać cech.</w:t>
            </w:r>
          </w:p>
        </w:tc>
      </w:tr>
      <w:tr w:rsidR="002A4861" w:rsidRPr="002A4861" w14:paraId="06C3E09D" w14:textId="77777777">
        <w:tc>
          <w:tcPr>
            <w:tcW w:w="0" w:type="auto"/>
            <w:vAlign w:val="center"/>
            <w:hideMark/>
          </w:tcPr>
          <w:p w14:paraId="775983A2" w14:textId="77777777" w:rsidR="002A4861" w:rsidRPr="002A4861" w:rsidRDefault="002A4861" w:rsidP="002A4861">
            <w:r w:rsidRPr="002A4861">
              <w:t>2 – Dopuszczająca</w:t>
            </w:r>
          </w:p>
        </w:tc>
        <w:tc>
          <w:tcPr>
            <w:tcW w:w="0" w:type="auto"/>
            <w:vAlign w:val="center"/>
            <w:hideMark/>
          </w:tcPr>
          <w:p w14:paraId="401BD4EA" w14:textId="77777777" w:rsidR="002A4861" w:rsidRPr="002A4861" w:rsidRDefault="002A4861" w:rsidP="002A4861">
            <w:r w:rsidRPr="002A4861">
              <w:t>Z pomocą rozpoznaje nazwy zwierząt i podstawowe przymiotniki; próbuje stosować stopniowanie, ale z błędami; używa zaimków dzierżawczych samodzielnie, choć niepoprawnie; tworzy proste zdania opisujące osoby.</w:t>
            </w:r>
          </w:p>
        </w:tc>
      </w:tr>
      <w:tr w:rsidR="002A4861" w:rsidRPr="002A4861" w14:paraId="20D1E751" w14:textId="77777777">
        <w:tc>
          <w:tcPr>
            <w:tcW w:w="0" w:type="auto"/>
            <w:vAlign w:val="center"/>
            <w:hideMark/>
          </w:tcPr>
          <w:p w14:paraId="238CA514" w14:textId="77777777" w:rsidR="002A4861" w:rsidRPr="002A4861" w:rsidRDefault="002A4861" w:rsidP="002A4861">
            <w:r w:rsidRPr="002A4861">
              <w:lastRenderedPageBreak/>
              <w:t>3 – Dostateczna</w:t>
            </w:r>
          </w:p>
        </w:tc>
        <w:tc>
          <w:tcPr>
            <w:tcW w:w="0" w:type="auto"/>
            <w:vAlign w:val="center"/>
            <w:hideMark/>
          </w:tcPr>
          <w:p w14:paraId="65A5B306" w14:textId="77777777" w:rsidR="002A4861" w:rsidRPr="002A4861" w:rsidRDefault="002A4861" w:rsidP="002A4861">
            <w:r w:rsidRPr="002A4861">
              <w:t>Zna i stosuje nazwy zwierząt i przymiotniki; poprawnie tworzy stopniowanie przymiotników, również nieregularnych; używa zaimków dzierżawczych w zdaniach; tworzy poprawne porównania osób.</w:t>
            </w:r>
          </w:p>
        </w:tc>
      </w:tr>
      <w:tr w:rsidR="002A4861" w:rsidRPr="002A4861" w14:paraId="305C0E17" w14:textId="77777777">
        <w:tc>
          <w:tcPr>
            <w:tcW w:w="0" w:type="auto"/>
            <w:vAlign w:val="center"/>
            <w:hideMark/>
          </w:tcPr>
          <w:p w14:paraId="2FA3C4C0" w14:textId="77777777" w:rsidR="002A4861" w:rsidRPr="002A4861" w:rsidRDefault="002A4861" w:rsidP="002A4861">
            <w:r w:rsidRPr="002A4861">
              <w:t>4 – Dobra</w:t>
            </w:r>
          </w:p>
        </w:tc>
        <w:tc>
          <w:tcPr>
            <w:tcW w:w="0" w:type="auto"/>
            <w:vAlign w:val="center"/>
            <w:hideMark/>
          </w:tcPr>
          <w:p w14:paraId="38BFC7AD" w14:textId="77777777" w:rsidR="002A4861" w:rsidRPr="002A4861" w:rsidRDefault="002A4861" w:rsidP="002A4861">
            <w:r w:rsidRPr="002A4861">
              <w:t>Tworzy spójne opisy osób i zwierząt; stosuje stopniowanie i zaimki dzierżawcze bez błędów; zadaje i odpowiada na pytania dotyczące cech i porównań; używa rozbudowanych konstrukcji porównawczych.</w:t>
            </w:r>
          </w:p>
        </w:tc>
      </w:tr>
      <w:tr w:rsidR="002A4861" w:rsidRPr="002A4861" w14:paraId="6B8C0A4D" w14:textId="77777777">
        <w:tc>
          <w:tcPr>
            <w:tcW w:w="0" w:type="auto"/>
            <w:vAlign w:val="center"/>
            <w:hideMark/>
          </w:tcPr>
          <w:p w14:paraId="569564D1" w14:textId="77777777" w:rsidR="002A4861" w:rsidRPr="002A4861" w:rsidRDefault="002A4861" w:rsidP="002A4861">
            <w:r w:rsidRPr="002A4861">
              <w:t>5 – Bardzo dobra</w:t>
            </w:r>
          </w:p>
        </w:tc>
        <w:tc>
          <w:tcPr>
            <w:tcW w:w="0" w:type="auto"/>
            <w:vAlign w:val="center"/>
            <w:hideMark/>
          </w:tcPr>
          <w:p w14:paraId="3C49854F" w14:textId="77777777" w:rsidR="002A4861" w:rsidRPr="002A4861" w:rsidRDefault="002A4861" w:rsidP="002A4861">
            <w:r w:rsidRPr="002A4861">
              <w:t>Swobodnie opisuje i porównuje cechy charakteru i wyglądu; poprawnie używa wszystkich form stopniowania, także nieregularnych; używa zaimków dzierżawczych w różnych kontekstach; formułuje złożone wypowiedzi.</w:t>
            </w:r>
          </w:p>
        </w:tc>
      </w:tr>
      <w:tr w:rsidR="002A4861" w:rsidRPr="002A4861" w14:paraId="0FBE9AF8" w14:textId="77777777">
        <w:tc>
          <w:tcPr>
            <w:tcW w:w="0" w:type="auto"/>
            <w:vAlign w:val="center"/>
            <w:hideMark/>
          </w:tcPr>
          <w:p w14:paraId="76742DAC" w14:textId="77777777" w:rsidR="002A4861" w:rsidRPr="002A4861" w:rsidRDefault="002A4861" w:rsidP="002A4861">
            <w:r w:rsidRPr="002A4861">
              <w:t>6 – Celująca</w:t>
            </w:r>
          </w:p>
        </w:tc>
        <w:tc>
          <w:tcPr>
            <w:tcW w:w="0" w:type="auto"/>
            <w:vAlign w:val="center"/>
            <w:hideMark/>
          </w:tcPr>
          <w:p w14:paraId="62090982" w14:textId="77777777" w:rsidR="002A4861" w:rsidRPr="002A4861" w:rsidRDefault="002A4861" w:rsidP="002A4861">
            <w:r w:rsidRPr="002A4861">
              <w:t>Wypowiada się płynnie i kreatywnie na temat cech i porównań; używa zaawansowanego słownictwa i struktur gramatycznych; tworzy precyzyjne, logiczne wypowiedzi z pełną poprawnością.</w:t>
            </w:r>
          </w:p>
        </w:tc>
      </w:tr>
    </w:tbl>
    <w:p w14:paraId="1E4BCE4C" w14:textId="77777777" w:rsidR="002A4861" w:rsidRPr="002A4861" w:rsidRDefault="002A4861" w:rsidP="002A4861"/>
    <w:p w14:paraId="5D3607E8" w14:textId="77777777" w:rsidR="002A4861" w:rsidRPr="002A4861" w:rsidRDefault="002A4861" w:rsidP="002A4861">
      <w:r w:rsidRPr="002A4861">
        <w:rPr>
          <w:rFonts w:ascii="Segoe UI Emoji" w:hAnsi="Segoe UI Emoji" w:cs="Segoe UI Emoji"/>
          <w:u w:val="single"/>
        </w:rPr>
        <w:t>📘</w:t>
      </w:r>
      <w:r w:rsidRPr="002A4861">
        <w:rPr>
          <w:u w:val="single"/>
        </w:rPr>
        <w:t xml:space="preserve"> Rozdział 3: ¿</w:t>
      </w:r>
      <w:proofErr w:type="spellStart"/>
      <w:r w:rsidRPr="002A4861">
        <w:rPr>
          <w:u w:val="single"/>
        </w:rPr>
        <w:t>Qué</w:t>
      </w:r>
      <w:proofErr w:type="spellEnd"/>
      <w:r w:rsidRPr="002A4861">
        <w:rPr>
          <w:u w:val="single"/>
        </w:rPr>
        <w:t xml:space="preserve"> te pasa? </w:t>
      </w:r>
    </w:p>
    <w:p w14:paraId="7CDA485D" w14:textId="77777777" w:rsidR="002A4861" w:rsidRPr="002A4861" w:rsidRDefault="002A4861" w:rsidP="002A4861">
      <w:r w:rsidRPr="002A4861">
        <w:t>Zakres tematyczny:</w:t>
      </w:r>
    </w:p>
    <w:p w14:paraId="5D170601" w14:textId="77777777" w:rsidR="002A4861" w:rsidRPr="002A4861" w:rsidRDefault="002A4861" w:rsidP="002A4861">
      <w:pPr>
        <w:numPr>
          <w:ilvl w:val="0"/>
          <w:numId w:val="7"/>
        </w:numPr>
      </w:pPr>
      <w:r w:rsidRPr="002A4861">
        <w:t xml:space="preserve">Mówienie o samopoczuciu (dobrym i złym) z użyciem czasowników </w:t>
      </w:r>
      <w:proofErr w:type="spellStart"/>
      <w:r w:rsidRPr="002A4861">
        <w:rPr>
          <w:i/>
          <w:iCs/>
        </w:rPr>
        <w:t>estar</w:t>
      </w:r>
      <w:proofErr w:type="spellEnd"/>
      <w:r w:rsidRPr="002A4861">
        <w:rPr>
          <w:i/>
          <w:iCs/>
        </w:rPr>
        <w:t xml:space="preserve">, </w:t>
      </w:r>
      <w:proofErr w:type="spellStart"/>
      <w:r w:rsidRPr="002A4861">
        <w:rPr>
          <w:i/>
          <w:iCs/>
        </w:rPr>
        <w:t>sentirse</w:t>
      </w:r>
      <w:proofErr w:type="spellEnd"/>
      <w:r w:rsidRPr="002A4861">
        <w:rPr>
          <w:i/>
          <w:iCs/>
        </w:rPr>
        <w:t xml:space="preserve">, </w:t>
      </w:r>
      <w:proofErr w:type="spellStart"/>
      <w:r w:rsidRPr="002A4861">
        <w:rPr>
          <w:i/>
          <w:iCs/>
        </w:rPr>
        <w:t>encontrarse</w:t>
      </w:r>
      <w:proofErr w:type="spellEnd"/>
      <w:r w:rsidRPr="002A4861">
        <w:rPr>
          <w:i/>
          <w:iCs/>
        </w:rPr>
        <w:t xml:space="preserve"> </w:t>
      </w:r>
      <w:proofErr w:type="spellStart"/>
      <w:r w:rsidRPr="002A4861">
        <w:rPr>
          <w:i/>
          <w:iCs/>
        </w:rPr>
        <w:t>bien</w:t>
      </w:r>
      <w:proofErr w:type="spellEnd"/>
      <w:r w:rsidRPr="002A4861">
        <w:rPr>
          <w:i/>
          <w:iCs/>
        </w:rPr>
        <w:t xml:space="preserve">/ </w:t>
      </w:r>
      <w:proofErr w:type="spellStart"/>
      <w:r w:rsidRPr="002A4861">
        <w:rPr>
          <w:i/>
          <w:iCs/>
        </w:rPr>
        <w:t>mal</w:t>
      </w:r>
      <w:proofErr w:type="spellEnd"/>
      <w:r w:rsidRPr="002A4861">
        <w:rPr>
          <w:i/>
          <w:iCs/>
        </w:rPr>
        <w:t xml:space="preserve">/ </w:t>
      </w:r>
      <w:proofErr w:type="spellStart"/>
      <w:r w:rsidRPr="002A4861">
        <w:rPr>
          <w:i/>
          <w:iCs/>
        </w:rPr>
        <w:t>fatal</w:t>
      </w:r>
      <w:proofErr w:type="spellEnd"/>
    </w:p>
    <w:p w14:paraId="574E35B2" w14:textId="77777777" w:rsidR="002A4861" w:rsidRPr="002A4861" w:rsidRDefault="002A4861" w:rsidP="002A4861">
      <w:pPr>
        <w:numPr>
          <w:ilvl w:val="0"/>
          <w:numId w:val="7"/>
        </w:numPr>
      </w:pPr>
      <w:r w:rsidRPr="002A4861">
        <w:t xml:space="preserve">Wyrażanie dolegliwości za pomocą czasownika </w:t>
      </w:r>
      <w:proofErr w:type="spellStart"/>
      <w:r w:rsidRPr="002A4861">
        <w:rPr>
          <w:i/>
          <w:iCs/>
        </w:rPr>
        <w:t>doler</w:t>
      </w:r>
      <w:proofErr w:type="spellEnd"/>
      <w:r w:rsidRPr="002A4861">
        <w:t xml:space="preserve"> z zaimkami dopełnienia dalszego (</w:t>
      </w:r>
      <w:r w:rsidRPr="002A4861">
        <w:rPr>
          <w:i/>
          <w:iCs/>
        </w:rPr>
        <w:t xml:space="preserve">me, te, le, nos, os, </w:t>
      </w:r>
      <w:proofErr w:type="spellStart"/>
      <w:r w:rsidRPr="002A4861">
        <w:rPr>
          <w:i/>
          <w:iCs/>
        </w:rPr>
        <w:t>les</w:t>
      </w:r>
      <w:proofErr w:type="spellEnd"/>
      <w:r w:rsidRPr="002A4861">
        <w:t xml:space="preserve">) – np. </w:t>
      </w:r>
      <w:r w:rsidRPr="002A4861">
        <w:rPr>
          <w:i/>
          <w:iCs/>
        </w:rPr>
        <w:t xml:space="preserve">Me </w:t>
      </w:r>
      <w:proofErr w:type="spellStart"/>
      <w:r w:rsidRPr="002A4861">
        <w:rPr>
          <w:i/>
          <w:iCs/>
        </w:rPr>
        <w:t>duele</w:t>
      </w:r>
      <w:proofErr w:type="spellEnd"/>
      <w:r w:rsidRPr="002A4861">
        <w:rPr>
          <w:i/>
          <w:iCs/>
        </w:rPr>
        <w:t xml:space="preserve"> la </w:t>
      </w:r>
      <w:proofErr w:type="spellStart"/>
      <w:r w:rsidRPr="002A4861">
        <w:rPr>
          <w:i/>
          <w:iCs/>
        </w:rPr>
        <w:t>cabeza</w:t>
      </w:r>
      <w:proofErr w:type="spellEnd"/>
    </w:p>
    <w:p w14:paraId="6E6EC5A1" w14:textId="77777777" w:rsidR="002A4861" w:rsidRPr="002A4861" w:rsidRDefault="002A4861" w:rsidP="002A4861">
      <w:pPr>
        <w:numPr>
          <w:ilvl w:val="0"/>
          <w:numId w:val="7"/>
        </w:numPr>
      </w:pPr>
      <w:r w:rsidRPr="002A4861">
        <w:t xml:space="preserve">Podstawowe nazwy chorób i dolegliwości (np. </w:t>
      </w:r>
      <w:r w:rsidRPr="002A4861">
        <w:rPr>
          <w:i/>
          <w:iCs/>
        </w:rPr>
        <w:t xml:space="preserve">la </w:t>
      </w:r>
      <w:proofErr w:type="spellStart"/>
      <w:r w:rsidRPr="002A4861">
        <w:rPr>
          <w:i/>
          <w:iCs/>
        </w:rPr>
        <w:t>gripe</w:t>
      </w:r>
      <w:proofErr w:type="spellEnd"/>
      <w:r w:rsidRPr="002A4861">
        <w:rPr>
          <w:i/>
          <w:iCs/>
        </w:rPr>
        <w:t xml:space="preserve">, el </w:t>
      </w:r>
      <w:proofErr w:type="spellStart"/>
      <w:r w:rsidRPr="002A4861">
        <w:rPr>
          <w:i/>
          <w:iCs/>
        </w:rPr>
        <w:t>resfriado</w:t>
      </w:r>
      <w:proofErr w:type="spellEnd"/>
      <w:r w:rsidRPr="002A4861">
        <w:rPr>
          <w:i/>
          <w:iCs/>
        </w:rPr>
        <w:t xml:space="preserve">, el </w:t>
      </w:r>
      <w:proofErr w:type="spellStart"/>
      <w:r w:rsidRPr="002A4861">
        <w:rPr>
          <w:i/>
          <w:iCs/>
        </w:rPr>
        <w:t>dolor</w:t>
      </w:r>
      <w:proofErr w:type="spellEnd"/>
      <w:r w:rsidRPr="002A4861">
        <w:rPr>
          <w:i/>
          <w:iCs/>
        </w:rPr>
        <w:t xml:space="preserve"> de </w:t>
      </w:r>
      <w:proofErr w:type="spellStart"/>
      <w:r w:rsidRPr="002A4861">
        <w:rPr>
          <w:i/>
          <w:iCs/>
        </w:rPr>
        <w:t>cabeza</w:t>
      </w:r>
      <w:proofErr w:type="spellEnd"/>
      <w:r w:rsidRPr="002A4861">
        <w:t>)</w:t>
      </w:r>
    </w:p>
    <w:p w14:paraId="2AA094C5" w14:textId="77777777" w:rsidR="002A4861" w:rsidRPr="002A4861" w:rsidRDefault="002A4861" w:rsidP="002A4861">
      <w:pPr>
        <w:numPr>
          <w:ilvl w:val="0"/>
          <w:numId w:val="7"/>
        </w:numPr>
      </w:pPr>
      <w:r w:rsidRPr="002A4861">
        <w:t>Podawanie środków zapobiegawczych i rad – konstrukcje „musisz” i „powinieneś”</w:t>
      </w:r>
    </w:p>
    <w:p w14:paraId="6D7816F7" w14:textId="77777777" w:rsidR="002A4861" w:rsidRPr="002A4861" w:rsidRDefault="002A4861" w:rsidP="002A4861">
      <w:pPr>
        <w:numPr>
          <w:ilvl w:val="0"/>
          <w:numId w:val="7"/>
        </w:numPr>
      </w:pPr>
      <w:r w:rsidRPr="002A4861">
        <w:t>Formy rozkazu (</w:t>
      </w:r>
      <w:proofErr w:type="spellStart"/>
      <w:r w:rsidRPr="002A4861">
        <w:t>imperativo</w:t>
      </w:r>
      <w:proofErr w:type="spellEnd"/>
      <w:r w:rsidRPr="002A4861">
        <w:t xml:space="preserve">) dla </w:t>
      </w:r>
      <w:proofErr w:type="spellStart"/>
      <w:r w:rsidRPr="002A4861">
        <w:rPr>
          <w:i/>
          <w:iCs/>
        </w:rPr>
        <w:t>tú</w:t>
      </w:r>
      <w:proofErr w:type="spellEnd"/>
      <w:r w:rsidRPr="002A4861">
        <w:t xml:space="preserve"> i </w:t>
      </w:r>
      <w:proofErr w:type="spellStart"/>
      <w:r w:rsidRPr="002A4861">
        <w:rPr>
          <w:i/>
          <w:iCs/>
        </w:rPr>
        <w:t>vosotros</w:t>
      </w:r>
      <w:proofErr w:type="spellEnd"/>
      <w:r w:rsidRPr="002A4861">
        <w:t xml:space="preserve"> – czasowniki regularne i nieregularne</w:t>
      </w:r>
    </w:p>
    <w:p w14:paraId="3315F3EC" w14:textId="77777777" w:rsidR="002A4861" w:rsidRPr="002A4861" w:rsidRDefault="002A4861" w:rsidP="002A4861">
      <w:r w:rsidRPr="002A4861">
        <w:t>Zakres gramatyczny:</w:t>
      </w:r>
    </w:p>
    <w:p w14:paraId="6C3B77AD" w14:textId="77777777" w:rsidR="002A4861" w:rsidRPr="002A4861" w:rsidRDefault="002A4861" w:rsidP="002A4861">
      <w:pPr>
        <w:numPr>
          <w:ilvl w:val="0"/>
          <w:numId w:val="8"/>
        </w:numPr>
      </w:pPr>
      <w:r w:rsidRPr="002A4861">
        <w:t xml:space="preserve">Odmiana czasownika </w:t>
      </w:r>
      <w:proofErr w:type="spellStart"/>
      <w:r w:rsidRPr="002A4861">
        <w:rPr>
          <w:i/>
          <w:iCs/>
        </w:rPr>
        <w:t>doler</w:t>
      </w:r>
      <w:proofErr w:type="spellEnd"/>
      <w:r w:rsidRPr="002A4861">
        <w:t xml:space="preserve"> z zaimkami dopełnienia dalszego</w:t>
      </w:r>
    </w:p>
    <w:p w14:paraId="406B2AF9" w14:textId="77777777" w:rsidR="002A4861" w:rsidRPr="002A4861" w:rsidRDefault="002A4861" w:rsidP="002A4861">
      <w:pPr>
        <w:numPr>
          <w:ilvl w:val="0"/>
          <w:numId w:val="8"/>
        </w:numPr>
      </w:pPr>
      <w:r w:rsidRPr="002A4861">
        <w:t xml:space="preserve">Użycie czasowników </w:t>
      </w:r>
      <w:proofErr w:type="spellStart"/>
      <w:r w:rsidRPr="002A4861">
        <w:rPr>
          <w:i/>
          <w:iCs/>
        </w:rPr>
        <w:t>estar</w:t>
      </w:r>
      <w:proofErr w:type="spellEnd"/>
      <w:r w:rsidRPr="002A4861">
        <w:rPr>
          <w:i/>
          <w:iCs/>
        </w:rPr>
        <w:t xml:space="preserve">, </w:t>
      </w:r>
      <w:proofErr w:type="spellStart"/>
      <w:r w:rsidRPr="002A4861">
        <w:rPr>
          <w:i/>
          <w:iCs/>
        </w:rPr>
        <w:t>sentirse</w:t>
      </w:r>
      <w:proofErr w:type="spellEnd"/>
      <w:r w:rsidRPr="002A4861">
        <w:rPr>
          <w:i/>
          <w:iCs/>
        </w:rPr>
        <w:t xml:space="preserve">, </w:t>
      </w:r>
      <w:proofErr w:type="spellStart"/>
      <w:r w:rsidRPr="002A4861">
        <w:rPr>
          <w:i/>
          <w:iCs/>
        </w:rPr>
        <w:t>encontrarse</w:t>
      </w:r>
      <w:proofErr w:type="spellEnd"/>
      <w:r w:rsidRPr="002A4861">
        <w:t xml:space="preserve"> w czasie teraźniejszym</w:t>
      </w:r>
    </w:p>
    <w:p w14:paraId="6A5C6780" w14:textId="77777777" w:rsidR="002A4861" w:rsidRPr="002A4861" w:rsidRDefault="002A4861" w:rsidP="002A4861">
      <w:pPr>
        <w:numPr>
          <w:ilvl w:val="0"/>
          <w:numId w:val="8"/>
        </w:numPr>
      </w:pPr>
      <w:r w:rsidRPr="002A4861">
        <w:t xml:space="preserve">Budowa form rozkazujących dla </w:t>
      </w:r>
      <w:proofErr w:type="spellStart"/>
      <w:r w:rsidRPr="002A4861">
        <w:rPr>
          <w:i/>
          <w:iCs/>
        </w:rPr>
        <w:t>tú</w:t>
      </w:r>
      <w:proofErr w:type="spellEnd"/>
      <w:r w:rsidRPr="002A4861">
        <w:t xml:space="preserve"> i </w:t>
      </w:r>
      <w:proofErr w:type="spellStart"/>
      <w:r w:rsidRPr="002A4861">
        <w:rPr>
          <w:i/>
          <w:iCs/>
        </w:rPr>
        <w:t>vosotros</w:t>
      </w:r>
      <w:proofErr w:type="spellEnd"/>
      <w:r w:rsidRPr="002A4861">
        <w:t xml:space="preserve"> (regularne i nieregularne)</w:t>
      </w:r>
    </w:p>
    <w:p w14:paraId="75FB798E" w14:textId="77777777" w:rsidR="002A4861" w:rsidRPr="002A4861" w:rsidRDefault="002A4861" w:rsidP="002A4861">
      <w:pPr>
        <w:numPr>
          <w:ilvl w:val="0"/>
          <w:numId w:val="8"/>
        </w:numPr>
      </w:pPr>
      <w:r w:rsidRPr="002A4861">
        <w:t xml:space="preserve">Konstrukcje wyrażające obowiązek i zalecenia (np. </w:t>
      </w:r>
      <w:proofErr w:type="spellStart"/>
      <w:r w:rsidRPr="002A4861">
        <w:rPr>
          <w:i/>
          <w:iCs/>
        </w:rPr>
        <w:t>tienes</w:t>
      </w:r>
      <w:proofErr w:type="spellEnd"/>
      <w:r w:rsidRPr="002A4861">
        <w:rPr>
          <w:i/>
          <w:iCs/>
        </w:rPr>
        <w:t xml:space="preserve"> </w:t>
      </w:r>
      <w:proofErr w:type="spellStart"/>
      <w:r w:rsidRPr="002A4861">
        <w:rPr>
          <w:i/>
          <w:iCs/>
        </w:rPr>
        <w:t>que</w:t>
      </w:r>
      <w:proofErr w:type="spellEnd"/>
      <w:r w:rsidRPr="002A4861">
        <w:rPr>
          <w:i/>
          <w:iCs/>
        </w:rPr>
        <w:t xml:space="preserve">, </w:t>
      </w:r>
      <w:proofErr w:type="spellStart"/>
      <w:r w:rsidRPr="002A4861">
        <w:rPr>
          <w:i/>
          <w:iCs/>
        </w:rPr>
        <w:t>debes</w:t>
      </w:r>
      <w:proofErr w:type="spellEnd"/>
      <w:r w:rsidRPr="002A4861">
        <w:t>)</w:t>
      </w:r>
    </w:p>
    <w:p w14:paraId="4B73378B" w14:textId="77777777" w:rsidR="002A4861" w:rsidRPr="002A4861" w:rsidRDefault="002A4861" w:rsidP="002A4861">
      <w:r w:rsidRPr="002A4861">
        <w:t>Funkcje komunikacyjne:</w:t>
      </w:r>
    </w:p>
    <w:p w14:paraId="1E26AC2F" w14:textId="77777777" w:rsidR="002A4861" w:rsidRPr="002A4861" w:rsidRDefault="002A4861" w:rsidP="002A4861">
      <w:pPr>
        <w:numPr>
          <w:ilvl w:val="0"/>
          <w:numId w:val="9"/>
        </w:numPr>
      </w:pPr>
      <w:r w:rsidRPr="002A4861">
        <w:t>Opisywanie swojego stanu zdrowia i samopoczucia</w:t>
      </w:r>
    </w:p>
    <w:p w14:paraId="4CA85500" w14:textId="77777777" w:rsidR="002A4861" w:rsidRPr="002A4861" w:rsidRDefault="002A4861" w:rsidP="002A4861">
      <w:pPr>
        <w:numPr>
          <w:ilvl w:val="0"/>
          <w:numId w:val="9"/>
        </w:numPr>
      </w:pPr>
      <w:r w:rsidRPr="002A4861">
        <w:t>Mówienie o tym, co boli i jakie ma się dolegliwości</w:t>
      </w:r>
    </w:p>
    <w:p w14:paraId="70D1B73D" w14:textId="77777777" w:rsidR="002A4861" w:rsidRPr="002A4861" w:rsidRDefault="002A4861" w:rsidP="002A4861">
      <w:pPr>
        <w:numPr>
          <w:ilvl w:val="0"/>
          <w:numId w:val="9"/>
        </w:numPr>
      </w:pPr>
      <w:r w:rsidRPr="002A4861">
        <w:t>Udzielanie rad i wskazówek dotyczących zdrowia i leczenia</w:t>
      </w:r>
    </w:p>
    <w:p w14:paraId="386FA1FC" w14:textId="77777777" w:rsidR="002A4861" w:rsidRPr="002A4861" w:rsidRDefault="002A4861" w:rsidP="002A4861">
      <w:pPr>
        <w:numPr>
          <w:ilvl w:val="0"/>
          <w:numId w:val="9"/>
        </w:numPr>
      </w:pPr>
      <w:r w:rsidRPr="002A4861">
        <w:t>Formułowanie zaleceń i poleceń w sytuacjach związanych ze zdrowiem</w:t>
      </w:r>
    </w:p>
    <w:p w14:paraId="2DA62015" w14:textId="77777777" w:rsidR="002A4861" w:rsidRPr="002A4861" w:rsidRDefault="002A4861" w:rsidP="002A4861">
      <w:r w:rsidRPr="002A4861">
        <w:pict w14:anchorId="7B3C8561">
          <v:rect id="_x0000_i1057" style="width:0;height:1.5pt" o:hralign="center" o:hrstd="t" o:hr="t" fillcolor="#a0a0a0" stroked="f"/>
        </w:pict>
      </w:r>
    </w:p>
    <w:p w14:paraId="59298FCF" w14:textId="77777777" w:rsidR="002A4861" w:rsidRPr="002A4861" w:rsidRDefault="002A4861" w:rsidP="002A4861">
      <w:r w:rsidRPr="002A4861">
        <w:rPr>
          <w:rFonts w:ascii="Segoe UI Emoji" w:hAnsi="Segoe UI Emoji" w:cs="Segoe UI Emoji"/>
        </w:rPr>
        <w:lastRenderedPageBreak/>
        <w:t>✅</w:t>
      </w:r>
      <w:r w:rsidRPr="002A4861">
        <w:t xml:space="preserve"> Wymagania edukacyjne – Lekcja 3: skala ocen 1–6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96"/>
        <w:gridCol w:w="7576"/>
      </w:tblGrid>
      <w:tr w:rsidR="002A4861" w:rsidRPr="002A4861" w14:paraId="772D9E90" w14:textId="77777777">
        <w:trPr>
          <w:tblHeader/>
        </w:trPr>
        <w:tc>
          <w:tcPr>
            <w:tcW w:w="0" w:type="auto"/>
            <w:vAlign w:val="center"/>
            <w:hideMark/>
          </w:tcPr>
          <w:p w14:paraId="2A7ECB4C" w14:textId="77777777" w:rsidR="002A4861" w:rsidRPr="002A4861" w:rsidRDefault="002A4861" w:rsidP="002A4861">
            <w:pPr>
              <w:rPr>
                <w:b/>
                <w:bCs/>
              </w:rPr>
            </w:pPr>
            <w:r w:rsidRPr="002A4861">
              <w:t>Ocena</w:t>
            </w:r>
          </w:p>
        </w:tc>
        <w:tc>
          <w:tcPr>
            <w:tcW w:w="0" w:type="auto"/>
            <w:vAlign w:val="center"/>
            <w:hideMark/>
          </w:tcPr>
          <w:p w14:paraId="5D49E6F1" w14:textId="77777777" w:rsidR="002A4861" w:rsidRPr="002A4861" w:rsidRDefault="002A4861" w:rsidP="002A4861">
            <w:pPr>
              <w:rPr>
                <w:b/>
                <w:bCs/>
              </w:rPr>
            </w:pPr>
            <w:r w:rsidRPr="002A4861">
              <w:t>Wymagania szczegółowe</w:t>
            </w:r>
          </w:p>
        </w:tc>
      </w:tr>
      <w:tr w:rsidR="002A4861" w:rsidRPr="002A4861" w14:paraId="2FE1FA6D" w14:textId="77777777">
        <w:tc>
          <w:tcPr>
            <w:tcW w:w="0" w:type="auto"/>
            <w:vAlign w:val="center"/>
            <w:hideMark/>
          </w:tcPr>
          <w:p w14:paraId="2C28F38C" w14:textId="77777777" w:rsidR="002A4861" w:rsidRPr="002A4861" w:rsidRDefault="002A4861" w:rsidP="002A4861">
            <w:r w:rsidRPr="002A4861">
              <w:t>1 – Niedostateczna</w:t>
            </w:r>
          </w:p>
        </w:tc>
        <w:tc>
          <w:tcPr>
            <w:tcW w:w="0" w:type="auto"/>
            <w:vAlign w:val="center"/>
            <w:hideMark/>
          </w:tcPr>
          <w:p w14:paraId="3A1417CE" w14:textId="77777777" w:rsidR="002A4861" w:rsidRPr="002A4861" w:rsidRDefault="002A4861" w:rsidP="002A4861">
            <w:r w:rsidRPr="002A4861">
              <w:t xml:space="preserve">Nie rozpoznaje słownictwa związanego z dolegliwościami; nie używa poprawnie czasownika </w:t>
            </w:r>
            <w:proofErr w:type="spellStart"/>
            <w:r w:rsidRPr="002A4861">
              <w:rPr>
                <w:i/>
                <w:iCs/>
              </w:rPr>
              <w:t>doler</w:t>
            </w:r>
            <w:proofErr w:type="spellEnd"/>
            <w:r w:rsidRPr="002A4861">
              <w:t xml:space="preserve"> ani zaimków; nie stosuje form rozkazujących ani konstrukcji wyrażających obowiązek; nie potrafi opisać samopoczucia.</w:t>
            </w:r>
          </w:p>
        </w:tc>
      </w:tr>
      <w:tr w:rsidR="002A4861" w:rsidRPr="002A4861" w14:paraId="611831A5" w14:textId="77777777">
        <w:tc>
          <w:tcPr>
            <w:tcW w:w="0" w:type="auto"/>
            <w:vAlign w:val="center"/>
            <w:hideMark/>
          </w:tcPr>
          <w:p w14:paraId="0B50F11B" w14:textId="77777777" w:rsidR="002A4861" w:rsidRPr="002A4861" w:rsidRDefault="002A4861" w:rsidP="002A4861">
            <w:r w:rsidRPr="002A4861">
              <w:t>2 – Dopuszczająca</w:t>
            </w:r>
          </w:p>
        </w:tc>
        <w:tc>
          <w:tcPr>
            <w:tcW w:w="0" w:type="auto"/>
            <w:vAlign w:val="center"/>
            <w:hideMark/>
          </w:tcPr>
          <w:p w14:paraId="3B3E538E" w14:textId="77777777" w:rsidR="002A4861" w:rsidRPr="002A4861" w:rsidRDefault="002A4861" w:rsidP="002A4861">
            <w:r w:rsidRPr="002A4861">
              <w:t xml:space="preserve">Z pomocą rozpoznaje podstawowe dolegliwości i słownictwo; próbuje tworzyć zdania z </w:t>
            </w:r>
            <w:proofErr w:type="spellStart"/>
            <w:r w:rsidRPr="002A4861">
              <w:rPr>
                <w:i/>
                <w:iCs/>
              </w:rPr>
              <w:t>doler</w:t>
            </w:r>
            <w:proofErr w:type="spellEnd"/>
            <w:r w:rsidRPr="002A4861">
              <w:t xml:space="preserve"> i zaimkami, ale z błędami; stosuje proste formy rozkazujące i konstrukcje „musisz/powinieneś” z pomocą; opisuje swoje samopoczucie bardzo prosto.</w:t>
            </w:r>
          </w:p>
        </w:tc>
      </w:tr>
      <w:tr w:rsidR="002A4861" w:rsidRPr="002A4861" w14:paraId="1773902A" w14:textId="77777777">
        <w:tc>
          <w:tcPr>
            <w:tcW w:w="0" w:type="auto"/>
            <w:vAlign w:val="center"/>
            <w:hideMark/>
          </w:tcPr>
          <w:p w14:paraId="78357695" w14:textId="77777777" w:rsidR="002A4861" w:rsidRPr="002A4861" w:rsidRDefault="002A4861" w:rsidP="002A4861">
            <w:r w:rsidRPr="002A4861">
              <w:t>3 – Dostateczna</w:t>
            </w:r>
          </w:p>
        </w:tc>
        <w:tc>
          <w:tcPr>
            <w:tcW w:w="0" w:type="auto"/>
            <w:vAlign w:val="center"/>
            <w:hideMark/>
          </w:tcPr>
          <w:p w14:paraId="361324B2" w14:textId="77777777" w:rsidR="002A4861" w:rsidRPr="002A4861" w:rsidRDefault="002A4861" w:rsidP="002A4861">
            <w:r w:rsidRPr="002A4861">
              <w:t xml:space="preserve">Zna słownictwo dotyczące dolegliwości i samopoczucia; poprawnie używa </w:t>
            </w:r>
            <w:proofErr w:type="spellStart"/>
            <w:r w:rsidRPr="002A4861">
              <w:rPr>
                <w:i/>
                <w:iCs/>
              </w:rPr>
              <w:t>doler</w:t>
            </w:r>
            <w:proofErr w:type="spellEnd"/>
            <w:r w:rsidRPr="002A4861">
              <w:t xml:space="preserve"> z zaimkami; stosuje formy rozkazujące dla </w:t>
            </w:r>
            <w:proofErr w:type="spellStart"/>
            <w:r w:rsidRPr="002A4861">
              <w:rPr>
                <w:i/>
                <w:iCs/>
              </w:rPr>
              <w:t>tú</w:t>
            </w:r>
            <w:proofErr w:type="spellEnd"/>
            <w:r w:rsidRPr="002A4861">
              <w:t xml:space="preserve"> i </w:t>
            </w:r>
            <w:proofErr w:type="spellStart"/>
            <w:r w:rsidRPr="002A4861">
              <w:rPr>
                <w:i/>
                <w:iCs/>
              </w:rPr>
              <w:t>vosotros</w:t>
            </w:r>
            <w:proofErr w:type="spellEnd"/>
            <w:r w:rsidRPr="002A4861">
              <w:t>; potrafi wyrazić zalecenia i rady; opisuje swój stan zdrowia.</w:t>
            </w:r>
          </w:p>
        </w:tc>
      </w:tr>
      <w:tr w:rsidR="002A4861" w:rsidRPr="002A4861" w14:paraId="3953CC23" w14:textId="77777777">
        <w:tc>
          <w:tcPr>
            <w:tcW w:w="0" w:type="auto"/>
            <w:vAlign w:val="center"/>
            <w:hideMark/>
          </w:tcPr>
          <w:p w14:paraId="476E6A62" w14:textId="77777777" w:rsidR="002A4861" w:rsidRPr="002A4861" w:rsidRDefault="002A4861" w:rsidP="002A4861">
            <w:r w:rsidRPr="002A4861">
              <w:t>4 – Dobra</w:t>
            </w:r>
          </w:p>
        </w:tc>
        <w:tc>
          <w:tcPr>
            <w:tcW w:w="0" w:type="auto"/>
            <w:vAlign w:val="center"/>
            <w:hideMark/>
          </w:tcPr>
          <w:p w14:paraId="71F4043F" w14:textId="77777777" w:rsidR="002A4861" w:rsidRPr="002A4861" w:rsidRDefault="002A4861" w:rsidP="002A4861">
            <w:r w:rsidRPr="002A4861">
              <w:t xml:space="preserve">Tworzy spójne wypowiedzi na temat samopoczucia i dolegliwości; używa poprawnie czasowników </w:t>
            </w:r>
            <w:proofErr w:type="spellStart"/>
            <w:r w:rsidRPr="002A4861">
              <w:rPr>
                <w:i/>
                <w:iCs/>
              </w:rPr>
              <w:t>estar</w:t>
            </w:r>
            <w:proofErr w:type="spellEnd"/>
            <w:r w:rsidRPr="002A4861">
              <w:rPr>
                <w:i/>
                <w:iCs/>
              </w:rPr>
              <w:t xml:space="preserve">, </w:t>
            </w:r>
            <w:proofErr w:type="spellStart"/>
            <w:r w:rsidRPr="002A4861">
              <w:rPr>
                <w:i/>
                <w:iCs/>
              </w:rPr>
              <w:t>sentirse</w:t>
            </w:r>
            <w:proofErr w:type="spellEnd"/>
            <w:r w:rsidRPr="002A4861">
              <w:rPr>
                <w:i/>
                <w:iCs/>
              </w:rPr>
              <w:t xml:space="preserve">, </w:t>
            </w:r>
            <w:proofErr w:type="spellStart"/>
            <w:r w:rsidRPr="002A4861">
              <w:rPr>
                <w:i/>
                <w:iCs/>
              </w:rPr>
              <w:t>encontrarse</w:t>
            </w:r>
            <w:proofErr w:type="spellEnd"/>
            <w:r w:rsidRPr="002A4861">
              <w:t>; swobodnie stosuje rozkazy i konstrukcje obowiązku; udziela rad i wskazówek w sposób zrozumiały.</w:t>
            </w:r>
          </w:p>
        </w:tc>
      </w:tr>
      <w:tr w:rsidR="002A4861" w:rsidRPr="002A4861" w14:paraId="78082D4E" w14:textId="77777777">
        <w:tc>
          <w:tcPr>
            <w:tcW w:w="0" w:type="auto"/>
            <w:vAlign w:val="center"/>
            <w:hideMark/>
          </w:tcPr>
          <w:p w14:paraId="5ECB403E" w14:textId="77777777" w:rsidR="002A4861" w:rsidRPr="002A4861" w:rsidRDefault="002A4861" w:rsidP="002A4861">
            <w:r w:rsidRPr="002A4861">
              <w:t>5 – Bardzo dobra</w:t>
            </w:r>
          </w:p>
        </w:tc>
        <w:tc>
          <w:tcPr>
            <w:tcW w:w="0" w:type="auto"/>
            <w:vAlign w:val="center"/>
            <w:hideMark/>
          </w:tcPr>
          <w:p w14:paraId="366C6915" w14:textId="77777777" w:rsidR="002A4861" w:rsidRPr="002A4861" w:rsidRDefault="002A4861" w:rsidP="002A4861">
            <w:r w:rsidRPr="002A4861">
              <w:t>Swobodnie opisuje dolegliwości i samopoczucie; stosuje różnorodne formy rozkazujące i modalne; potrafi precyzyjnie formułować rady i polecenia; tworzy rozbudowane wypowiedzi z elementami argumentacji.</w:t>
            </w:r>
          </w:p>
        </w:tc>
      </w:tr>
      <w:tr w:rsidR="002A4861" w:rsidRPr="002A4861" w14:paraId="3EE8A9F2" w14:textId="77777777">
        <w:tc>
          <w:tcPr>
            <w:tcW w:w="0" w:type="auto"/>
            <w:vAlign w:val="center"/>
            <w:hideMark/>
          </w:tcPr>
          <w:p w14:paraId="6CBF1201" w14:textId="77777777" w:rsidR="002A4861" w:rsidRPr="002A4861" w:rsidRDefault="002A4861" w:rsidP="002A4861">
            <w:r w:rsidRPr="002A4861">
              <w:t>6 – Celująca</w:t>
            </w:r>
          </w:p>
        </w:tc>
        <w:tc>
          <w:tcPr>
            <w:tcW w:w="0" w:type="auto"/>
            <w:vAlign w:val="center"/>
            <w:hideMark/>
          </w:tcPr>
          <w:p w14:paraId="79229630" w14:textId="77777777" w:rsidR="002A4861" w:rsidRPr="002A4861" w:rsidRDefault="002A4861" w:rsidP="002A4861">
            <w:r w:rsidRPr="002A4861">
              <w:t>Wypowiada się płynnie i naturalnie na temat zdrowia i dolegliwości; stosuje poprawnie i kreatywnie wszystkie omawiane struktury gramatyczne; formułuje złożone polecenia i zalecenia; prezentuje wysoki poziom słownictwa i poprawności.</w:t>
            </w:r>
          </w:p>
        </w:tc>
      </w:tr>
    </w:tbl>
    <w:p w14:paraId="7ECC8226" w14:textId="77777777" w:rsidR="002A4861" w:rsidRPr="002A4861" w:rsidRDefault="002A4861" w:rsidP="002A4861"/>
    <w:p w14:paraId="06A9F8D3" w14:textId="77777777" w:rsidR="002A4861" w:rsidRPr="002A4861" w:rsidRDefault="002A4861" w:rsidP="002A4861">
      <w:pPr>
        <w:rPr>
          <w:lang w:val="es-ES"/>
        </w:rPr>
      </w:pPr>
      <w:r w:rsidRPr="002A4861">
        <w:rPr>
          <w:rFonts w:ascii="Segoe UI Emoji" w:hAnsi="Segoe UI Emoji" w:cs="Segoe UI Emoji"/>
          <w:u w:val="single"/>
        </w:rPr>
        <w:t>📘</w:t>
      </w:r>
      <w:r w:rsidRPr="002A4861">
        <w:rPr>
          <w:u w:val="single"/>
          <w:lang w:val="es-ES"/>
        </w:rPr>
        <w:t xml:space="preserve"> </w:t>
      </w:r>
      <w:proofErr w:type="spellStart"/>
      <w:r w:rsidRPr="002A4861">
        <w:rPr>
          <w:u w:val="single"/>
          <w:lang w:val="es-ES"/>
        </w:rPr>
        <w:t>Rozdział</w:t>
      </w:r>
      <w:proofErr w:type="spellEnd"/>
      <w:r w:rsidRPr="002A4861">
        <w:rPr>
          <w:u w:val="single"/>
          <w:lang w:val="es-ES"/>
        </w:rPr>
        <w:t xml:space="preserve"> 4: ¡Una de tortilla! </w:t>
      </w:r>
    </w:p>
    <w:p w14:paraId="41BB646F" w14:textId="77777777" w:rsidR="002A4861" w:rsidRPr="002A4861" w:rsidRDefault="002A4861" w:rsidP="002A4861">
      <w:r w:rsidRPr="002A4861">
        <w:t>Zakres tematyczny:</w:t>
      </w:r>
    </w:p>
    <w:p w14:paraId="4D08CF7D" w14:textId="77777777" w:rsidR="002A4861" w:rsidRPr="002A4861" w:rsidRDefault="002A4861" w:rsidP="002A4861">
      <w:pPr>
        <w:numPr>
          <w:ilvl w:val="0"/>
          <w:numId w:val="10"/>
        </w:numPr>
      </w:pPr>
      <w:r w:rsidRPr="002A4861">
        <w:t xml:space="preserve">Podstawowe dania kuchni hiszpańskiej i krajów hiszpańskojęzycznych (np. </w:t>
      </w:r>
      <w:r w:rsidRPr="002A4861">
        <w:rPr>
          <w:i/>
          <w:iCs/>
        </w:rPr>
        <w:t xml:space="preserve">tortilla </w:t>
      </w:r>
      <w:proofErr w:type="spellStart"/>
      <w:r w:rsidRPr="002A4861">
        <w:rPr>
          <w:i/>
          <w:iCs/>
        </w:rPr>
        <w:t>española</w:t>
      </w:r>
      <w:proofErr w:type="spellEnd"/>
      <w:r w:rsidRPr="002A4861">
        <w:rPr>
          <w:i/>
          <w:iCs/>
        </w:rPr>
        <w:t xml:space="preserve">, </w:t>
      </w:r>
      <w:proofErr w:type="spellStart"/>
      <w:r w:rsidRPr="002A4861">
        <w:rPr>
          <w:i/>
          <w:iCs/>
        </w:rPr>
        <w:t>paella</w:t>
      </w:r>
      <w:proofErr w:type="spellEnd"/>
      <w:r w:rsidRPr="002A4861">
        <w:rPr>
          <w:i/>
          <w:iCs/>
        </w:rPr>
        <w:t xml:space="preserve">, </w:t>
      </w:r>
      <w:proofErr w:type="spellStart"/>
      <w:r w:rsidRPr="002A4861">
        <w:rPr>
          <w:i/>
          <w:iCs/>
        </w:rPr>
        <w:t>ceviche</w:t>
      </w:r>
      <w:proofErr w:type="spellEnd"/>
      <w:r w:rsidRPr="002A4861">
        <w:rPr>
          <w:i/>
          <w:iCs/>
        </w:rPr>
        <w:t xml:space="preserve">, </w:t>
      </w:r>
      <w:proofErr w:type="spellStart"/>
      <w:r w:rsidRPr="002A4861">
        <w:rPr>
          <w:i/>
          <w:iCs/>
        </w:rPr>
        <w:t>empanadas</w:t>
      </w:r>
      <w:proofErr w:type="spellEnd"/>
      <w:r w:rsidRPr="002A4861">
        <w:t>)</w:t>
      </w:r>
    </w:p>
    <w:p w14:paraId="660CCE17" w14:textId="77777777" w:rsidR="002A4861" w:rsidRPr="002A4861" w:rsidRDefault="002A4861" w:rsidP="002A4861">
      <w:pPr>
        <w:numPr>
          <w:ilvl w:val="0"/>
          <w:numId w:val="10"/>
        </w:numPr>
      </w:pPr>
      <w:r w:rsidRPr="002A4861">
        <w:t>Zamawianie w restauracji – podstawowe zwroty kelnera i klienta</w:t>
      </w:r>
    </w:p>
    <w:p w14:paraId="144B46D6" w14:textId="77777777" w:rsidR="002A4861" w:rsidRPr="002A4861" w:rsidRDefault="002A4861" w:rsidP="002A4861">
      <w:pPr>
        <w:numPr>
          <w:ilvl w:val="0"/>
          <w:numId w:val="10"/>
        </w:numPr>
      </w:pPr>
      <w:r w:rsidRPr="002A4861">
        <w:t>Dialog w restauracji: powitanie, zamówienie, pytania o składniki, wyrażanie opinii</w:t>
      </w:r>
    </w:p>
    <w:p w14:paraId="26E94A99" w14:textId="77777777" w:rsidR="002A4861" w:rsidRPr="002A4861" w:rsidRDefault="002A4861" w:rsidP="002A4861">
      <w:pPr>
        <w:numPr>
          <w:ilvl w:val="0"/>
          <w:numId w:val="10"/>
        </w:numPr>
      </w:pPr>
      <w:r w:rsidRPr="002A4861">
        <w:t>Formy rozkazu (</w:t>
      </w:r>
      <w:proofErr w:type="spellStart"/>
      <w:r w:rsidRPr="002A4861">
        <w:t>imperativo</w:t>
      </w:r>
      <w:proofErr w:type="spellEnd"/>
      <w:r w:rsidRPr="002A4861">
        <w:t xml:space="preserve">) z zaimkami dopełnienia bliższego (np. </w:t>
      </w:r>
      <w:proofErr w:type="spellStart"/>
      <w:r w:rsidRPr="002A4861">
        <w:rPr>
          <w:i/>
          <w:iCs/>
        </w:rPr>
        <w:t>pídemelo</w:t>
      </w:r>
      <w:proofErr w:type="spellEnd"/>
      <w:r w:rsidRPr="002A4861">
        <w:rPr>
          <w:i/>
          <w:iCs/>
        </w:rPr>
        <w:t xml:space="preserve">, </w:t>
      </w:r>
      <w:proofErr w:type="spellStart"/>
      <w:r w:rsidRPr="002A4861">
        <w:rPr>
          <w:i/>
          <w:iCs/>
        </w:rPr>
        <w:t>cómpralos</w:t>
      </w:r>
      <w:proofErr w:type="spellEnd"/>
      <w:r w:rsidRPr="002A4861">
        <w:t>)</w:t>
      </w:r>
    </w:p>
    <w:p w14:paraId="5EDF94AA" w14:textId="77777777" w:rsidR="002A4861" w:rsidRPr="002A4861" w:rsidRDefault="002A4861" w:rsidP="002A4861">
      <w:r w:rsidRPr="002A4861">
        <w:t>Zakres gramatyczny:</w:t>
      </w:r>
    </w:p>
    <w:p w14:paraId="425729BB" w14:textId="77777777" w:rsidR="002A4861" w:rsidRPr="002A4861" w:rsidRDefault="002A4861" w:rsidP="002A4861">
      <w:pPr>
        <w:numPr>
          <w:ilvl w:val="0"/>
          <w:numId w:val="11"/>
        </w:numPr>
      </w:pPr>
      <w:r w:rsidRPr="002A4861">
        <w:t xml:space="preserve">Tryb rozkazujący w formach </w:t>
      </w:r>
      <w:proofErr w:type="spellStart"/>
      <w:r w:rsidRPr="002A4861">
        <w:rPr>
          <w:i/>
          <w:iCs/>
        </w:rPr>
        <w:t>tú</w:t>
      </w:r>
      <w:proofErr w:type="spellEnd"/>
      <w:r w:rsidRPr="002A4861">
        <w:t xml:space="preserve"> i </w:t>
      </w:r>
      <w:proofErr w:type="spellStart"/>
      <w:r w:rsidRPr="002A4861">
        <w:rPr>
          <w:i/>
          <w:iCs/>
        </w:rPr>
        <w:t>vosotros</w:t>
      </w:r>
      <w:proofErr w:type="spellEnd"/>
      <w:r w:rsidRPr="002A4861">
        <w:t xml:space="preserve"> – ćwiczenia praktyczne</w:t>
      </w:r>
    </w:p>
    <w:p w14:paraId="24E8BAF6" w14:textId="77777777" w:rsidR="002A4861" w:rsidRPr="002A4861" w:rsidRDefault="002A4861" w:rsidP="002A4861">
      <w:pPr>
        <w:numPr>
          <w:ilvl w:val="0"/>
          <w:numId w:val="11"/>
        </w:numPr>
      </w:pPr>
      <w:r w:rsidRPr="002A4861">
        <w:t>Użycie zaimków dopełnienia bliższego z formami rozkazującymi</w:t>
      </w:r>
    </w:p>
    <w:p w14:paraId="0F59228C" w14:textId="77777777" w:rsidR="002A4861" w:rsidRPr="002A4861" w:rsidRDefault="002A4861" w:rsidP="002A4861">
      <w:pPr>
        <w:numPr>
          <w:ilvl w:val="0"/>
          <w:numId w:val="11"/>
        </w:numPr>
      </w:pPr>
      <w:r w:rsidRPr="002A4861">
        <w:t xml:space="preserve">Konstrukcje wyrażające opinię i udzielanie rad (np. </w:t>
      </w:r>
      <w:r w:rsidRPr="002A4861">
        <w:rPr>
          <w:i/>
          <w:iCs/>
        </w:rPr>
        <w:t xml:space="preserve">es </w:t>
      </w:r>
      <w:proofErr w:type="spellStart"/>
      <w:r w:rsidRPr="002A4861">
        <w:rPr>
          <w:i/>
          <w:iCs/>
        </w:rPr>
        <w:t>mejor</w:t>
      </w:r>
      <w:proofErr w:type="spellEnd"/>
      <w:r w:rsidRPr="002A4861">
        <w:rPr>
          <w:i/>
          <w:iCs/>
        </w:rPr>
        <w:t xml:space="preserve">, es </w:t>
      </w:r>
      <w:proofErr w:type="spellStart"/>
      <w:r w:rsidRPr="002A4861">
        <w:rPr>
          <w:i/>
          <w:iCs/>
        </w:rPr>
        <w:t>bueno</w:t>
      </w:r>
      <w:proofErr w:type="spellEnd"/>
      <w:r w:rsidRPr="002A4861">
        <w:t>)</w:t>
      </w:r>
    </w:p>
    <w:p w14:paraId="698F0AA8" w14:textId="77777777" w:rsidR="002A4861" w:rsidRPr="002A4861" w:rsidRDefault="002A4861" w:rsidP="002A4861">
      <w:pPr>
        <w:numPr>
          <w:ilvl w:val="0"/>
          <w:numId w:val="11"/>
        </w:numPr>
      </w:pPr>
      <w:r w:rsidRPr="002A4861">
        <w:t>Zwroty grzecznościowe i podstawowe frazy restauracyjne</w:t>
      </w:r>
    </w:p>
    <w:p w14:paraId="2F98B8E8" w14:textId="77777777" w:rsidR="002A4861" w:rsidRPr="002A4861" w:rsidRDefault="002A4861" w:rsidP="002A4861">
      <w:r w:rsidRPr="002A4861">
        <w:t>Funkcje komunikacyjne:</w:t>
      </w:r>
    </w:p>
    <w:p w14:paraId="10FA6903" w14:textId="77777777" w:rsidR="002A4861" w:rsidRPr="002A4861" w:rsidRDefault="002A4861" w:rsidP="002A4861">
      <w:pPr>
        <w:numPr>
          <w:ilvl w:val="0"/>
          <w:numId w:val="12"/>
        </w:numPr>
      </w:pPr>
      <w:r w:rsidRPr="002A4861">
        <w:lastRenderedPageBreak/>
        <w:t>Zamawianie jedzenia w restauracji i składanie prośby</w:t>
      </w:r>
    </w:p>
    <w:p w14:paraId="719B4B90" w14:textId="77777777" w:rsidR="002A4861" w:rsidRPr="002A4861" w:rsidRDefault="002A4861" w:rsidP="002A4861">
      <w:pPr>
        <w:numPr>
          <w:ilvl w:val="0"/>
          <w:numId w:val="12"/>
        </w:numPr>
      </w:pPr>
      <w:r w:rsidRPr="002A4861">
        <w:t>Wyrażanie opinii o potrawach i rekomendowanie ich</w:t>
      </w:r>
    </w:p>
    <w:p w14:paraId="6DAECB58" w14:textId="77777777" w:rsidR="002A4861" w:rsidRPr="002A4861" w:rsidRDefault="002A4861" w:rsidP="002A4861">
      <w:pPr>
        <w:numPr>
          <w:ilvl w:val="0"/>
          <w:numId w:val="12"/>
        </w:numPr>
      </w:pPr>
      <w:r w:rsidRPr="002A4861">
        <w:t>Udzielanie i przyjmowanie zamówień</w:t>
      </w:r>
    </w:p>
    <w:p w14:paraId="65BBEEDF" w14:textId="77777777" w:rsidR="002A4861" w:rsidRPr="002A4861" w:rsidRDefault="002A4861" w:rsidP="002A4861">
      <w:pPr>
        <w:numPr>
          <w:ilvl w:val="0"/>
          <w:numId w:val="12"/>
        </w:numPr>
      </w:pPr>
      <w:r w:rsidRPr="002A4861">
        <w:t>Prowadzenie krótkiego dialogu kelner-klient z użyciem typowych zwrotów</w:t>
      </w:r>
    </w:p>
    <w:p w14:paraId="75C7BD3F" w14:textId="77777777" w:rsidR="002A4861" w:rsidRPr="002A4861" w:rsidRDefault="002A4861" w:rsidP="002A4861">
      <w:r w:rsidRPr="002A4861">
        <w:pict w14:anchorId="5BD5E4A1">
          <v:rect id="_x0000_i1058" style="width:0;height:1.5pt" o:hralign="center" o:hrstd="t" o:hr="t" fillcolor="#a0a0a0" stroked="f"/>
        </w:pict>
      </w:r>
    </w:p>
    <w:p w14:paraId="0AB40ABB" w14:textId="77777777" w:rsidR="002A4861" w:rsidRPr="002A4861" w:rsidRDefault="002A4861" w:rsidP="002A4861">
      <w:r w:rsidRPr="002A4861">
        <w:rPr>
          <w:rFonts w:ascii="Segoe UI Emoji" w:hAnsi="Segoe UI Emoji" w:cs="Segoe UI Emoji"/>
        </w:rPr>
        <w:t>✅</w:t>
      </w:r>
      <w:r w:rsidRPr="002A4861">
        <w:t xml:space="preserve"> Wymagania edukacyjne – Lekcja 4: skala ocen 1–6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8"/>
        <w:gridCol w:w="7554"/>
      </w:tblGrid>
      <w:tr w:rsidR="002A4861" w:rsidRPr="002A4861" w14:paraId="0D795044" w14:textId="77777777">
        <w:trPr>
          <w:tblHeader/>
        </w:trPr>
        <w:tc>
          <w:tcPr>
            <w:tcW w:w="0" w:type="auto"/>
            <w:vAlign w:val="center"/>
            <w:hideMark/>
          </w:tcPr>
          <w:p w14:paraId="380C70B1" w14:textId="77777777" w:rsidR="002A4861" w:rsidRPr="002A4861" w:rsidRDefault="002A4861" w:rsidP="002A4861">
            <w:pPr>
              <w:rPr>
                <w:b/>
                <w:bCs/>
              </w:rPr>
            </w:pPr>
            <w:r w:rsidRPr="002A4861">
              <w:t>Ocena</w:t>
            </w:r>
          </w:p>
        </w:tc>
        <w:tc>
          <w:tcPr>
            <w:tcW w:w="0" w:type="auto"/>
            <w:vAlign w:val="center"/>
            <w:hideMark/>
          </w:tcPr>
          <w:p w14:paraId="504BF816" w14:textId="77777777" w:rsidR="002A4861" w:rsidRPr="002A4861" w:rsidRDefault="002A4861" w:rsidP="002A4861">
            <w:pPr>
              <w:rPr>
                <w:b/>
                <w:bCs/>
              </w:rPr>
            </w:pPr>
            <w:r w:rsidRPr="002A4861">
              <w:t>Wymagania szczegółowe</w:t>
            </w:r>
          </w:p>
        </w:tc>
      </w:tr>
      <w:tr w:rsidR="002A4861" w:rsidRPr="002A4861" w14:paraId="6FBDEAA4" w14:textId="77777777">
        <w:tc>
          <w:tcPr>
            <w:tcW w:w="0" w:type="auto"/>
            <w:vAlign w:val="center"/>
            <w:hideMark/>
          </w:tcPr>
          <w:p w14:paraId="0209063E" w14:textId="77777777" w:rsidR="002A4861" w:rsidRPr="002A4861" w:rsidRDefault="002A4861" w:rsidP="002A4861">
            <w:r w:rsidRPr="002A4861">
              <w:t>1 – Niedostateczna</w:t>
            </w:r>
          </w:p>
        </w:tc>
        <w:tc>
          <w:tcPr>
            <w:tcW w:w="0" w:type="auto"/>
            <w:vAlign w:val="center"/>
            <w:hideMark/>
          </w:tcPr>
          <w:p w14:paraId="2F411B37" w14:textId="77777777" w:rsidR="002A4861" w:rsidRPr="002A4861" w:rsidRDefault="002A4861" w:rsidP="002A4861">
            <w:r w:rsidRPr="002A4861">
              <w:t>Nie zna nazw podstawowych dań; nie rozumie i nie stosuje form rozkazu ani zaimków; nie podejmuje prób zamawiania; nie rozumie dialogu restauracyjnego.</w:t>
            </w:r>
          </w:p>
        </w:tc>
      </w:tr>
      <w:tr w:rsidR="002A4861" w:rsidRPr="002A4861" w14:paraId="5EF1C47A" w14:textId="77777777">
        <w:tc>
          <w:tcPr>
            <w:tcW w:w="0" w:type="auto"/>
            <w:vAlign w:val="center"/>
            <w:hideMark/>
          </w:tcPr>
          <w:p w14:paraId="63DF885E" w14:textId="77777777" w:rsidR="002A4861" w:rsidRPr="002A4861" w:rsidRDefault="002A4861" w:rsidP="002A4861">
            <w:r w:rsidRPr="002A4861">
              <w:t>2 – Dopuszczająca</w:t>
            </w:r>
          </w:p>
        </w:tc>
        <w:tc>
          <w:tcPr>
            <w:tcW w:w="0" w:type="auto"/>
            <w:vAlign w:val="center"/>
            <w:hideMark/>
          </w:tcPr>
          <w:p w14:paraId="117F627B" w14:textId="77777777" w:rsidR="002A4861" w:rsidRPr="002A4861" w:rsidRDefault="002A4861" w:rsidP="002A4861">
            <w:r w:rsidRPr="002A4861">
              <w:t>Z pomocą rozpoznaje nazwy dań i podstawowe zwroty; próbuje stosować formy rozkazu i zaimki, ale z błędami; podejmuje próby zamawiania i reagowania na pytania; rozumie proste fragmenty dialogu.</w:t>
            </w:r>
          </w:p>
        </w:tc>
      </w:tr>
      <w:tr w:rsidR="002A4861" w:rsidRPr="002A4861" w14:paraId="7BC7B6E8" w14:textId="77777777">
        <w:tc>
          <w:tcPr>
            <w:tcW w:w="0" w:type="auto"/>
            <w:vAlign w:val="center"/>
            <w:hideMark/>
          </w:tcPr>
          <w:p w14:paraId="7C0B5435" w14:textId="77777777" w:rsidR="002A4861" w:rsidRPr="002A4861" w:rsidRDefault="002A4861" w:rsidP="002A4861">
            <w:r w:rsidRPr="002A4861">
              <w:t>3 – Dostateczna</w:t>
            </w:r>
          </w:p>
        </w:tc>
        <w:tc>
          <w:tcPr>
            <w:tcW w:w="0" w:type="auto"/>
            <w:vAlign w:val="center"/>
            <w:hideMark/>
          </w:tcPr>
          <w:p w14:paraId="59AA77ED" w14:textId="77777777" w:rsidR="002A4861" w:rsidRPr="002A4861" w:rsidRDefault="002A4861" w:rsidP="002A4861">
            <w:r w:rsidRPr="002A4861">
              <w:t>Zna podstawowe dania i zwroty restauracyjne; poprawnie stosuje formy rozkazu i zaimki w prostych zdaniach; potrafi samodzielnie zamówić jedzenie; uczestniczy w dialogu z błędami.</w:t>
            </w:r>
          </w:p>
        </w:tc>
      </w:tr>
      <w:tr w:rsidR="002A4861" w:rsidRPr="002A4861" w14:paraId="25A1C923" w14:textId="77777777">
        <w:tc>
          <w:tcPr>
            <w:tcW w:w="0" w:type="auto"/>
            <w:vAlign w:val="center"/>
            <w:hideMark/>
          </w:tcPr>
          <w:p w14:paraId="37C0CD21" w14:textId="77777777" w:rsidR="002A4861" w:rsidRPr="002A4861" w:rsidRDefault="002A4861" w:rsidP="002A4861">
            <w:r w:rsidRPr="002A4861">
              <w:t>4 – Dobra</w:t>
            </w:r>
          </w:p>
        </w:tc>
        <w:tc>
          <w:tcPr>
            <w:tcW w:w="0" w:type="auto"/>
            <w:vAlign w:val="center"/>
            <w:hideMark/>
          </w:tcPr>
          <w:p w14:paraId="7A8A45B9" w14:textId="77777777" w:rsidR="002A4861" w:rsidRPr="002A4861" w:rsidRDefault="002A4861" w:rsidP="002A4861">
            <w:r w:rsidRPr="002A4861">
              <w:t>Tworzy poprawne i spójne wypowiedzi zamawiające; swobodnie używa form rozkazu z zaimkami; dobrze rozumie i prowadzi dialog restauracyjny; wyraża proste opinie o potrawach.</w:t>
            </w:r>
          </w:p>
        </w:tc>
      </w:tr>
      <w:tr w:rsidR="002A4861" w:rsidRPr="002A4861" w14:paraId="5D7EB7FC" w14:textId="77777777">
        <w:tc>
          <w:tcPr>
            <w:tcW w:w="0" w:type="auto"/>
            <w:vAlign w:val="center"/>
            <w:hideMark/>
          </w:tcPr>
          <w:p w14:paraId="4AAE122A" w14:textId="77777777" w:rsidR="002A4861" w:rsidRPr="002A4861" w:rsidRDefault="002A4861" w:rsidP="002A4861">
            <w:r w:rsidRPr="002A4861">
              <w:t>5 – Bardzo dobra</w:t>
            </w:r>
          </w:p>
        </w:tc>
        <w:tc>
          <w:tcPr>
            <w:tcW w:w="0" w:type="auto"/>
            <w:vAlign w:val="center"/>
            <w:hideMark/>
          </w:tcPr>
          <w:p w14:paraId="12FBB5EB" w14:textId="77777777" w:rsidR="002A4861" w:rsidRPr="002A4861" w:rsidRDefault="002A4861" w:rsidP="002A4861">
            <w:r w:rsidRPr="002A4861">
              <w:t>Płynnie zamawia i wyraża opinie; stosuje formy rozkazu z zaimkami bez błędów; prowadzi dialog w sposób naturalny i pełny; potrafi rekomendować dania i udzielać rad.</w:t>
            </w:r>
          </w:p>
        </w:tc>
      </w:tr>
      <w:tr w:rsidR="002A4861" w:rsidRPr="002A4861" w14:paraId="060DDFB1" w14:textId="77777777">
        <w:tc>
          <w:tcPr>
            <w:tcW w:w="0" w:type="auto"/>
            <w:vAlign w:val="center"/>
            <w:hideMark/>
          </w:tcPr>
          <w:p w14:paraId="6165208D" w14:textId="77777777" w:rsidR="002A4861" w:rsidRPr="002A4861" w:rsidRDefault="002A4861" w:rsidP="002A4861">
            <w:r w:rsidRPr="002A4861">
              <w:t>6 – Celująca</w:t>
            </w:r>
          </w:p>
        </w:tc>
        <w:tc>
          <w:tcPr>
            <w:tcW w:w="0" w:type="auto"/>
            <w:vAlign w:val="center"/>
            <w:hideMark/>
          </w:tcPr>
          <w:p w14:paraId="7F9EB189" w14:textId="77777777" w:rsidR="002A4861" w:rsidRPr="002A4861" w:rsidRDefault="002A4861" w:rsidP="002A4861">
            <w:r w:rsidRPr="002A4861">
              <w:t>Kreatywnie i swobodnie prowadzi rozmowy o jedzeniu i restauracji; stosuje zaawansowane formy rozkazu z zaimkami; formułuje złożone wypowiedzi i negocjuje zamówienie; używa różnorodnego słownictwa.</w:t>
            </w:r>
          </w:p>
        </w:tc>
      </w:tr>
    </w:tbl>
    <w:p w14:paraId="5D4B33C9" w14:textId="77777777" w:rsidR="002A4861" w:rsidRPr="002A4861" w:rsidRDefault="002A4861" w:rsidP="002A4861"/>
    <w:p w14:paraId="290E7F7C" w14:textId="77777777" w:rsidR="002A4861" w:rsidRPr="002A4861" w:rsidRDefault="002A4861" w:rsidP="002A4861">
      <w:r w:rsidRPr="002A4861">
        <w:rPr>
          <w:rFonts w:ascii="Segoe UI Emoji" w:hAnsi="Segoe UI Emoji" w:cs="Segoe UI Emoji"/>
          <w:u w:val="single"/>
        </w:rPr>
        <w:t>📘</w:t>
      </w:r>
      <w:r w:rsidRPr="002A4861">
        <w:rPr>
          <w:u w:val="single"/>
        </w:rPr>
        <w:t xml:space="preserve"> Rozdział 5: Te </w:t>
      </w:r>
      <w:proofErr w:type="spellStart"/>
      <w:r w:rsidRPr="002A4861">
        <w:rPr>
          <w:u w:val="single"/>
        </w:rPr>
        <w:t>queda</w:t>
      </w:r>
      <w:proofErr w:type="spellEnd"/>
      <w:r w:rsidRPr="002A4861">
        <w:rPr>
          <w:u w:val="single"/>
        </w:rPr>
        <w:t xml:space="preserve"> </w:t>
      </w:r>
      <w:proofErr w:type="spellStart"/>
      <w:r w:rsidRPr="002A4861">
        <w:rPr>
          <w:u w:val="single"/>
        </w:rPr>
        <w:t>genial</w:t>
      </w:r>
      <w:proofErr w:type="spellEnd"/>
      <w:r w:rsidRPr="002A4861">
        <w:rPr>
          <w:u w:val="single"/>
        </w:rPr>
        <w:t xml:space="preserve"> – ubrania, zakupy i opinie o stylu</w:t>
      </w:r>
    </w:p>
    <w:p w14:paraId="2C3D8D3E" w14:textId="77777777" w:rsidR="002A4861" w:rsidRPr="002A4861" w:rsidRDefault="002A4861" w:rsidP="002A4861">
      <w:r w:rsidRPr="002A4861">
        <w:t>Zakres tematyczny:</w:t>
      </w:r>
    </w:p>
    <w:p w14:paraId="50604B27" w14:textId="77777777" w:rsidR="002A4861" w:rsidRPr="002A4861" w:rsidRDefault="002A4861" w:rsidP="002A4861">
      <w:pPr>
        <w:numPr>
          <w:ilvl w:val="0"/>
          <w:numId w:val="13"/>
        </w:numPr>
      </w:pPr>
      <w:r w:rsidRPr="002A4861">
        <w:t>Słownictwo dotyczące odzieży i akcesoriów</w:t>
      </w:r>
    </w:p>
    <w:p w14:paraId="193009E3" w14:textId="77777777" w:rsidR="002A4861" w:rsidRPr="002A4861" w:rsidRDefault="002A4861" w:rsidP="002A4861">
      <w:pPr>
        <w:numPr>
          <w:ilvl w:val="0"/>
          <w:numId w:val="13"/>
        </w:numPr>
      </w:pPr>
      <w:r w:rsidRPr="002A4861">
        <w:t>Dialogi w sklepie odzieżowym – pytania o rozmiar, dopasowanie, cenę</w:t>
      </w:r>
    </w:p>
    <w:p w14:paraId="62F80076" w14:textId="77777777" w:rsidR="002A4861" w:rsidRPr="002A4861" w:rsidRDefault="002A4861" w:rsidP="002A4861">
      <w:pPr>
        <w:numPr>
          <w:ilvl w:val="0"/>
          <w:numId w:val="13"/>
        </w:numPr>
      </w:pPr>
      <w:r w:rsidRPr="002A4861">
        <w:t>Mówienie o tym, jak coś leży i czy pasuje (</w:t>
      </w:r>
      <w:proofErr w:type="spellStart"/>
      <w:r w:rsidRPr="002A4861">
        <w:rPr>
          <w:i/>
          <w:iCs/>
        </w:rPr>
        <w:t>quedar</w:t>
      </w:r>
      <w:proofErr w:type="spellEnd"/>
      <w:r w:rsidRPr="002A4861">
        <w:t xml:space="preserve">, </w:t>
      </w:r>
      <w:proofErr w:type="spellStart"/>
      <w:r w:rsidRPr="002A4861">
        <w:rPr>
          <w:i/>
          <w:iCs/>
        </w:rPr>
        <w:t>sentar</w:t>
      </w:r>
      <w:proofErr w:type="spellEnd"/>
      <w:r w:rsidRPr="002A4861">
        <w:t>)</w:t>
      </w:r>
    </w:p>
    <w:p w14:paraId="5F369525" w14:textId="77777777" w:rsidR="002A4861" w:rsidRPr="002A4861" w:rsidRDefault="002A4861" w:rsidP="002A4861">
      <w:pPr>
        <w:numPr>
          <w:ilvl w:val="0"/>
          <w:numId w:val="13"/>
        </w:numPr>
      </w:pPr>
      <w:r w:rsidRPr="002A4861">
        <w:t>Wyrażanie opinii o ubraniach i stylu, opisywanie swojego stylu</w:t>
      </w:r>
    </w:p>
    <w:p w14:paraId="4C0483F5" w14:textId="77777777" w:rsidR="002A4861" w:rsidRPr="002A4861" w:rsidRDefault="002A4861" w:rsidP="002A4861">
      <w:pPr>
        <w:numPr>
          <w:ilvl w:val="0"/>
          <w:numId w:val="13"/>
        </w:numPr>
      </w:pPr>
      <w:r w:rsidRPr="002A4861">
        <w:t xml:space="preserve">Użycie zaimków wskazujących: </w:t>
      </w:r>
      <w:proofErr w:type="spellStart"/>
      <w:r w:rsidRPr="002A4861">
        <w:rPr>
          <w:i/>
          <w:iCs/>
        </w:rPr>
        <w:t>este</w:t>
      </w:r>
      <w:proofErr w:type="spellEnd"/>
      <w:r w:rsidRPr="002A4861">
        <w:rPr>
          <w:i/>
          <w:iCs/>
        </w:rPr>
        <w:t xml:space="preserve">, </w:t>
      </w:r>
      <w:proofErr w:type="spellStart"/>
      <w:r w:rsidRPr="002A4861">
        <w:rPr>
          <w:i/>
          <w:iCs/>
        </w:rPr>
        <w:t>ese</w:t>
      </w:r>
      <w:proofErr w:type="spellEnd"/>
      <w:r w:rsidRPr="002A4861">
        <w:rPr>
          <w:i/>
          <w:iCs/>
        </w:rPr>
        <w:t xml:space="preserve">, </w:t>
      </w:r>
      <w:proofErr w:type="spellStart"/>
      <w:r w:rsidRPr="002A4861">
        <w:rPr>
          <w:i/>
          <w:iCs/>
        </w:rPr>
        <w:t>aquel</w:t>
      </w:r>
      <w:proofErr w:type="spellEnd"/>
      <w:r w:rsidRPr="002A4861">
        <w:t xml:space="preserve"> i ich form żeńskich i liczby mnogiej</w:t>
      </w:r>
    </w:p>
    <w:p w14:paraId="64472DD6" w14:textId="77777777" w:rsidR="002A4861" w:rsidRPr="002A4861" w:rsidRDefault="002A4861" w:rsidP="002A4861">
      <w:pPr>
        <w:numPr>
          <w:ilvl w:val="0"/>
          <w:numId w:val="13"/>
        </w:numPr>
      </w:pPr>
      <w:r w:rsidRPr="002A4861">
        <w:t>Porównywanie cen i jakości: mówienie co jest droższe, tańsze, ładniejsze</w:t>
      </w:r>
    </w:p>
    <w:p w14:paraId="19B650CC" w14:textId="77777777" w:rsidR="002A4861" w:rsidRPr="002A4861" w:rsidRDefault="002A4861" w:rsidP="002A4861">
      <w:r w:rsidRPr="002A4861">
        <w:t>Zakres gramatyczny:</w:t>
      </w:r>
    </w:p>
    <w:p w14:paraId="024664BA" w14:textId="77777777" w:rsidR="002A4861" w:rsidRPr="002A4861" w:rsidRDefault="002A4861" w:rsidP="002A4861">
      <w:pPr>
        <w:numPr>
          <w:ilvl w:val="0"/>
          <w:numId w:val="14"/>
        </w:numPr>
      </w:pPr>
      <w:r w:rsidRPr="002A4861">
        <w:lastRenderedPageBreak/>
        <w:t xml:space="preserve">Czasownik </w:t>
      </w:r>
      <w:proofErr w:type="spellStart"/>
      <w:r w:rsidRPr="002A4861">
        <w:rPr>
          <w:i/>
          <w:iCs/>
        </w:rPr>
        <w:t>quedar</w:t>
      </w:r>
      <w:proofErr w:type="spellEnd"/>
      <w:r w:rsidRPr="002A4861">
        <w:t xml:space="preserve"> w kontekście ubrań (np. </w:t>
      </w:r>
      <w:proofErr w:type="spellStart"/>
      <w:r w:rsidRPr="002A4861">
        <w:rPr>
          <w:i/>
          <w:iCs/>
        </w:rPr>
        <w:t>ese</w:t>
      </w:r>
      <w:proofErr w:type="spellEnd"/>
      <w:r w:rsidRPr="002A4861">
        <w:rPr>
          <w:i/>
          <w:iCs/>
        </w:rPr>
        <w:t xml:space="preserve"> </w:t>
      </w:r>
      <w:proofErr w:type="spellStart"/>
      <w:r w:rsidRPr="002A4861">
        <w:rPr>
          <w:i/>
          <w:iCs/>
        </w:rPr>
        <w:t>vestido</w:t>
      </w:r>
      <w:proofErr w:type="spellEnd"/>
      <w:r w:rsidRPr="002A4861">
        <w:rPr>
          <w:i/>
          <w:iCs/>
        </w:rPr>
        <w:t xml:space="preserve"> te </w:t>
      </w:r>
      <w:proofErr w:type="spellStart"/>
      <w:r w:rsidRPr="002A4861">
        <w:rPr>
          <w:i/>
          <w:iCs/>
        </w:rPr>
        <w:t>queda</w:t>
      </w:r>
      <w:proofErr w:type="spellEnd"/>
      <w:r w:rsidRPr="002A4861">
        <w:rPr>
          <w:i/>
          <w:iCs/>
        </w:rPr>
        <w:t xml:space="preserve"> </w:t>
      </w:r>
      <w:proofErr w:type="spellStart"/>
      <w:r w:rsidRPr="002A4861">
        <w:rPr>
          <w:i/>
          <w:iCs/>
        </w:rPr>
        <w:t>bien</w:t>
      </w:r>
      <w:proofErr w:type="spellEnd"/>
      <w:r w:rsidRPr="002A4861">
        <w:t>)</w:t>
      </w:r>
    </w:p>
    <w:p w14:paraId="6192D30A" w14:textId="77777777" w:rsidR="002A4861" w:rsidRPr="002A4861" w:rsidRDefault="002A4861" w:rsidP="002A4861">
      <w:pPr>
        <w:numPr>
          <w:ilvl w:val="0"/>
          <w:numId w:val="14"/>
        </w:numPr>
      </w:pPr>
      <w:r w:rsidRPr="002A4861">
        <w:t>Zaimki wskazujące i ich poprawne użycie</w:t>
      </w:r>
    </w:p>
    <w:p w14:paraId="58B70B90" w14:textId="77777777" w:rsidR="002A4861" w:rsidRPr="002A4861" w:rsidRDefault="002A4861" w:rsidP="002A4861">
      <w:pPr>
        <w:numPr>
          <w:ilvl w:val="0"/>
          <w:numId w:val="14"/>
        </w:numPr>
      </w:pPr>
      <w:r w:rsidRPr="002A4861">
        <w:t>Stopniowanie przymiotników w porównaniach (</w:t>
      </w:r>
      <w:proofErr w:type="spellStart"/>
      <w:r w:rsidRPr="002A4861">
        <w:t>más</w:t>
      </w:r>
      <w:proofErr w:type="spellEnd"/>
      <w:r w:rsidRPr="002A4861">
        <w:t xml:space="preserve">… </w:t>
      </w:r>
      <w:proofErr w:type="spellStart"/>
      <w:r w:rsidRPr="002A4861">
        <w:t>que</w:t>
      </w:r>
      <w:proofErr w:type="spellEnd"/>
      <w:r w:rsidRPr="002A4861">
        <w:t xml:space="preserve">, menos… </w:t>
      </w:r>
      <w:proofErr w:type="spellStart"/>
      <w:r w:rsidRPr="002A4861">
        <w:t>que</w:t>
      </w:r>
      <w:proofErr w:type="spellEnd"/>
      <w:r w:rsidRPr="002A4861">
        <w:t xml:space="preserve">, tan… </w:t>
      </w:r>
      <w:proofErr w:type="spellStart"/>
      <w:r w:rsidRPr="002A4861">
        <w:t>como</w:t>
      </w:r>
      <w:proofErr w:type="spellEnd"/>
      <w:r w:rsidRPr="002A4861">
        <w:t>)</w:t>
      </w:r>
    </w:p>
    <w:p w14:paraId="0143777F" w14:textId="77777777" w:rsidR="002A4861" w:rsidRPr="002A4861" w:rsidRDefault="002A4861" w:rsidP="002A4861">
      <w:pPr>
        <w:numPr>
          <w:ilvl w:val="0"/>
          <w:numId w:val="14"/>
        </w:numPr>
      </w:pPr>
      <w:r w:rsidRPr="002A4861">
        <w:t>Tworzenie pytań i negacji w dialogach zakupowych</w:t>
      </w:r>
    </w:p>
    <w:p w14:paraId="144BF0FF" w14:textId="77777777" w:rsidR="002A4861" w:rsidRPr="002A4861" w:rsidRDefault="002A4861" w:rsidP="002A4861">
      <w:r w:rsidRPr="002A4861">
        <w:t>Funkcje komunikacyjne:</w:t>
      </w:r>
    </w:p>
    <w:p w14:paraId="40692068" w14:textId="77777777" w:rsidR="002A4861" w:rsidRPr="002A4861" w:rsidRDefault="002A4861" w:rsidP="002A4861">
      <w:pPr>
        <w:numPr>
          <w:ilvl w:val="0"/>
          <w:numId w:val="15"/>
        </w:numPr>
      </w:pPr>
      <w:r w:rsidRPr="002A4861">
        <w:t>Prowadzenie rozmowy w sklepie odzieżowym</w:t>
      </w:r>
    </w:p>
    <w:p w14:paraId="1C0D1CD9" w14:textId="77777777" w:rsidR="002A4861" w:rsidRPr="002A4861" w:rsidRDefault="002A4861" w:rsidP="002A4861">
      <w:pPr>
        <w:numPr>
          <w:ilvl w:val="0"/>
          <w:numId w:val="15"/>
        </w:numPr>
      </w:pPr>
      <w:r w:rsidRPr="002A4861">
        <w:t>Opisywanie dopasowania ubrań i wyrażanie swojego zdania</w:t>
      </w:r>
    </w:p>
    <w:p w14:paraId="3E187192" w14:textId="77777777" w:rsidR="002A4861" w:rsidRPr="002A4861" w:rsidRDefault="002A4861" w:rsidP="002A4861">
      <w:pPr>
        <w:numPr>
          <w:ilvl w:val="0"/>
          <w:numId w:val="15"/>
        </w:numPr>
      </w:pPr>
      <w:r w:rsidRPr="002A4861">
        <w:t>Porównywanie produktów i cen</w:t>
      </w:r>
    </w:p>
    <w:p w14:paraId="4AC9C57B" w14:textId="77777777" w:rsidR="002A4861" w:rsidRPr="002A4861" w:rsidRDefault="002A4861" w:rsidP="002A4861">
      <w:pPr>
        <w:numPr>
          <w:ilvl w:val="0"/>
          <w:numId w:val="15"/>
        </w:numPr>
      </w:pPr>
      <w:r w:rsidRPr="002A4861">
        <w:t>Wyrażanie preferencji i stylu osobistego</w:t>
      </w:r>
    </w:p>
    <w:p w14:paraId="39A9D88D" w14:textId="77777777" w:rsidR="002A4861" w:rsidRPr="002A4861" w:rsidRDefault="002A4861" w:rsidP="002A4861">
      <w:r w:rsidRPr="002A4861">
        <w:pict w14:anchorId="37B0E136">
          <v:rect id="_x0000_i1059" style="width:0;height:1.5pt" o:hralign="center" o:hrstd="t" o:hr="t" fillcolor="#a0a0a0" stroked="f"/>
        </w:pict>
      </w:r>
    </w:p>
    <w:p w14:paraId="43E55D08" w14:textId="77777777" w:rsidR="002A4861" w:rsidRPr="002A4861" w:rsidRDefault="002A4861" w:rsidP="002A4861">
      <w:r w:rsidRPr="002A4861">
        <w:rPr>
          <w:rFonts w:ascii="Segoe UI Emoji" w:hAnsi="Segoe UI Emoji" w:cs="Segoe UI Emoji"/>
        </w:rPr>
        <w:t>✅</w:t>
      </w:r>
      <w:r w:rsidRPr="002A4861">
        <w:t xml:space="preserve"> Wymagania edukacyjne – Lekcja 5: skala ocen 1–6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2"/>
        <w:gridCol w:w="7540"/>
      </w:tblGrid>
      <w:tr w:rsidR="002A4861" w:rsidRPr="002A4861" w14:paraId="3818DF4D" w14:textId="77777777">
        <w:trPr>
          <w:tblHeader/>
        </w:trPr>
        <w:tc>
          <w:tcPr>
            <w:tcW w:w="0" w:type="auto"/>
            <w:vAlign w:val="center"/>
            <w:hideMark/>
          </w:tcPr>
          <w:p w14:paraId="512EE481" w14:textId="77777777" w:rsidR="002A4861" w:rsidRPr="002A4861" w:rsidRDefault="002A4861" w:rsidP="002A4861">
            <w:pPr>
              <w:rPr>
                <w:b/>
                <w:bCs/>
              </w:rPr>
            </w:pPr>
            <w:r w:rsidRPr="002A4861">
              <w:t>Ocena</w:t>
            </w:r>
          </w:p>
        </w:tc>
        <w:tc>
          <w:tcPr>
            <w:tcW w:w="0" w:type="auto"/>
            <w:vAlign w:val="center"/>
            <w:hideMark/>
          </w:tcPr>
          <w:p w14:paraId="0F011896" w14:textId="77777777" w:rsidR="002A4861" w:rsidRPr="002A4861" w:rsidRDefault="002A4861" w:rsidP="002A4861">
            <w:pPr>
              <w:rPr>
                <w:b/>
                <w:bCs/>
              </w:rPr>
            </w:pPr>
            <w:r w:rsidRPr="002A4861">
              <w:t>Wymagania szczegółowe</w:t>
            </w:r>
          </w:p>
        </w:tc>
      </w:tr>
      <w:tr w:rsidR="002A4861" w:rsidRPr="002A4861" w14:paraId="68339765" w14:textId="77777777">
        <w:tc>
          <w:tcPr>
            <w:tcW w:w="0" w:type="auto"/>
            <w:vAlign w:val="center"/>
            <w:hideMark/>
          </w:tcPr>
          <w:p w14:paraId="2D3B5847" w14:textId="77777777" w:rsidR="002A4861" w:rsidRPr="002A4861" w:rsidRDefault="002A4861" w:rsidP="002A4861">
            <w:r w:rsidRPr="002A4861">
              <w:t>1 – Niedostateczna</w:t>
            </w:r>
          </w:p>
        </w:tc>
        <w:tc>
          <w:tcPr>
            <w:tcW w:w="0" w:type="auto"/>
            <w:vAlign w:val="center"/>
            <w:hideMark/>
          </w:tcPr>
          <w:p w14:paraId="58B66453" w14:textId="77777777" w:rsidR="002A4861" w:rsidRPr="002A4861" w:rsidRDefault="002A4861" w:rsidP="002A4861">
            <w:r w:rsidRPr="002A4861">
              <w:t xml:space="preserve">Nie zna podstawowego słownictwa o ubraniach; nie stosuje poprawnie </w:t>
            </w:r>
            <w:proofErr w:type="spellStart"/>
            <w:r w:rsidRPr="002A4861">
              <w:rPr>
                <w:i/>
                <w:iCs/>
              </w:rPr>
              <w:t>quedar</w:t>
            </w:r>
            <w:proofErr w:type="spellEnd"/>
            <w:r w:rsidRPr="002A4861">
              <w:t xml:space="preserve"> ani zaimków wskazujących; nie rozumie dialogów zakupowych; nie potrafi wyrazić opinii.</w:t>
            </w:r>
          </w:p>
        </w:tc>
      </w:tr>
      <w:tr w:rsidR="002A4861" w:rsidRPr="002A4861" w14:paraId="30BC2FB8" w14:textId="77777777">
        <w:tc>
          <w:tcPr>
            <w:tcW w:w="0" w:type="auto"/>
            <w:vAlign w:val="center"/>
            <w:hideMark/>
          </w:tcPr>
          <w:p w14:paraId="1E43F654" w14:textId="77777777" w:rsidR="002A4861" w:rsidRPr="002A4861" w:rsidRDefault="002A4861" w:rsidP="002A4861">
            <w:r w:rsidRPr="002A4861">
              <w:t>2 – Dopuszczająca</w:t>
            </w:r>
          </w:p>
        </w:tc>
        <w:tc>
          <w:tcPr>
            <w:tcW w:w="0" w:type="auto"/>
            <w:vAlign w:val="center"/>
            <w:hideMark/>
          </w:tcPr>
          <w:p w14:paraId="304DB8ED" w14:textId="77777777" w:rsidR="002A4861" w:rsidRPr="002A4861" w:rsidRDefault="002A4861" w:rsidP="002A4861">
            <w:r w:rsidRPr="002A4861">
              <w:t xml:space="preserve">Z pomocą rozpoznaje nazwy ubrań i zwroty; próbuje używać </w:t>
            </w:r>
            <w:proofErr w:type="spellStart"/>
            <w:r w:rsidRPr="002A4861">
              <w:rPr>
                <w:i/>
                <w:iCs/>
              </w:rPr>
              <w:t>quedar</w:t>
            </w:r>
            <w:proofErr w:type="spellEnd"/>
            <w:r w:rsidRPr="002A4861">
              <w:t xml:space="preserve"> i zaimków wskazujących, ale z błędami; podejmuje próby prowadzenia dialogu; wyraża proste opinie.</w:t>
            </w:r>
          </w:p>
        </w:tc>
      </w:tr>
      <w:tr w:rsidR="002A4861" w:rsidRPr="002A4861" w14:paraId="770FC874" w14:textId="77777777">
        <w:tc>
          <w:tcPr>
            <w:tcW w:w="0" w:type="auto"/>
            <w:vAlign w:val="center"/>
            <w:hideMark/>
          </w:tcPr>
          <w:p w14:paraId="3E7F7498" w14:textId="77777777" w:rsidR="002A4861" w:rsidRPr="002A4861" w:rsidRDefault="002A4861" w:rsidP="002A4861">
            <w:r w:rsidRPr="002A4861">
              <w:t>3 – Dostateczna</w:t>
            </w:r>
          </w:p>
        </w:tc>
        <w:tc>
          <w:tcPr>
            <w:tcW w:w="0" w:type="auto"/>
            <w:vAlign w:val="center"/>
            <w:hideMark/>
          </w:tcPr>
          <w:p w14:paraId="3AA8C163" w14:textId="77777777" w:rsidR="002A4861" w:rsidRPr="002A4861" w:rsidRDefault="002A4861" w:rsidP="002A4861">
            <w:r w:rsidRPr="002A4861">
              <w:t xml:space="preserve">Zna słownictwo i potrafi stosować </w:t>
            </w:r>
            <w:proofErr w:type="spellStart"/>
            <w:r w:rsidRPr="002A4861">
              <w:rPr>
                <w:i/>
                <w:iCs/>
              </w:rPr>
              <w:t>quedar</w:t>
            </w:r>
            <w:proofErr w:type="spellEnd"/>
            <w:r w:rsidRPr="002A4861">
              <w:t xml:space="preserve"> w podstawowych zdaniach; używa zaimków wskazujących poprawnie; tworzy proste porównania cen i jakości; uczestniczy w dialogu zakupowym.</w:t>
            </w:r>
          </w:p>
        </w:tc>
      </w:tr>
      <w:tr w:rsidR="002A4861" w:rsidRPr="002A4861" w14:paraId="37FCFFDD" w14:textId="77777777">
        <w:tc>
          <w:tcPr>
            <w:tcW w:w="0" w:type="auto"/>
            <w:vAlign w:val="center"/>
            <w:hideMark/>
          </w:tcPr>
          <w:p w14:paraId="338A1402" w14:textId="77777777" w:rsidR="002A4861" w:rsidRPr="002A4861" w:rsidRDefault="002A4861" w:rsidP="002A4861">
            <w:r w:rsidRPr="002A4861">
              <w:t>4 – Dobra</w:t>
            </w:r>
          </w:p>
        </w:tc>
        <w:tc>
          <w:tcPr>
            <w:tcW w:w="0" w:type="auto"/>
            <w:vAlign w:val="center"/>
            <w:hideMark/>
          </w:tcPr>
          <w:p w14:paraId="532E72F5" w14:textId="77777777" w:rsidR="002A4861" w:rsidRPr="002A4861" w:rsidRDefault="002A4861" w:rsidP="002A4861">
            <w:r w:rsidRPr="002A4861">
              <w:t xml:space="preserve">Swobodnie używa </w:t>
            </w:r>
            <w:proofErr w:type="spellStart"/>
            <w:r w:rsidRPr="002A4861">
              <w:rPr>
                <w:i/>
                <w:iCs/>
              </w:rPr>
              <w:t>quedar</w:t>
            </w:r>
            <w:proofErr w:type="spellEnd"/>
            <w:r w:rsidRPr="002A4861">
              <w:t xml:space="preserve"> i zaimków wskazujących; tworzy poprawne porównania i pytania; prowadzi dialogi w sklepie z małą ilością błędów; opisuje swój styl.</w:t>
            </w:r>
          </w:p>
        </w:tc>
      </w:tr>
      <w:tr w:rsidR="002A4861" w:rsidRPr="002A4861" w14:paraId="4F17DF67" w14:textId="77777777">
        <w:tc>
          <w:tcPr>
            <w:tcW w:w="0" w:type="auto"/>
            <w:vAlign w:val="center"/>
            <w:hideMark/>
          </w:tcPr>
          <w:p w14:paraId="7FF09979" w14:textId="77777777" w:rsidR="002A4861" w:rsidRPr="002A4861" w:rsidRDefault="002A4861" w:rsidP="002A4861">
            <w:r w:rsidRPr="002A4861">
              <w:t>5 – Bardzo dobra</w:t>
            </w:r>
          </w:p>
        </w:tc>
        <w:tc>
          <w:tcPr>
            <w:tcW w:w="0" w:type="auto"/>
            <w:vAlign w:val="center"/>
            <w:hideMark/>
          </w:tcPr>
          <w:p w14:paraId="4C3CAF24" w14:textId="77777777" w:rsidR="002A4861" w:rsidRPr="002A4861" w:rsidRDefault="002A4861" w:rsidP="002A4861">
            <w:r w:rsidRPr="002A4861">
              <w:t>Płynnie i poprawnie wyraża opinie o ubraniach; stosuje zaimki i stopniowanie przymiotników; prowadzi rozbudowane dialogi zakupowe; potrafi porównywać różne aspekty ubrań.</w:t>
            </w:r>
          </w:p>
        </w:tc>
      </w:tr>
      <w:tr w:rsidR="002A4861" w:rsidRPr="002A4861" w14:paraId="57FD51B0" w14:textId="77777777">
        <w:tc>
          <w:tcPr>
            <w:tcW w:w="0" w:type="auto"/>
            <w:vAlign w:val="center"/>
            <w:hideMark/>
          </w:tcPr>
          <w:p w14:paraId="61E25EC3" w14:textId="77777777" w:rsidR="002A4861" w:rsidRPr="002A4861" w:rsidRDefault="002A4861" w:rsidP="002A4861">
            <w:r w:rsidRPr="002A4861">
              <w:t>6 – Celująca</w:t>
            </w:r>
          </w:p>
        </w:tc>
        <w:tc>
          <w:tcPr>
            <w:tcW w:w="0" w:type="auto"/>
            <w:vAlign w:val="center"/>
            <w:hideMark/>
          </w:tcPr>
          <w:p w14:paraId="445A51B4" w14:textId="77777777" w:rsidR="002A4861" w:rsidRPr="002A4861" w:rsidRDefault="002A4861" w:rsidP="002A4861">
            <w:r w:rsidRPr="002A4861">
              <w:t>Swobodnie i kreatywnie opisuje ubrania i styl; stosuje wszystkie formy gramatyczne bezbłędnie; prowadzi długie dialogi i argumentuje swoje opinie; używa bogatego słownictwa.</w:t>
            </w:r>
          </w:p>
        </w:tc>
      </w:tr>
    </w:tbl>
    <w:p w14:paraId="3CD7B885" w14:textId="77777777" w:rsidR="004A6D94" w:rsidRDefault="004A6D94"/>
    <w:sectPr w:rsidR="004A6D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77172"/>
    <w:multiLevelType w:val="multilevel"/>
    <w:tmpl w:val="CB447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204B57"/>
    <w:multiLevelType w:val="multilevel"/>
    <w:tmpl w:val="33140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B976C7"/>
    <w:multiLevelType w:val="multilevel"/>
    <w:tmpl w:val="29586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342C32"/>
    <w:multiLevelType w:val="multilevel"/>
    <w:tmpl w:val="7CECD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7C31A1"/>
    <w:multiLevelType w:val="multilevel"/>
    <w:tmpl w:val="6492B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817DBC"/>
    <w:multiLevelType w:val="multilevel"/>
    <w:tmpl w:val="B9D6F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F0464B"/>
    <w:multiLevelType w:val="multilevel"/>
    <w:tmpl w:val="E9D06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B2506A"/>
    <w:multiLevelType w:val="multilevel"/>
    <w:tmpl w:val="85383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EF2CA0"/>
    <w:multiLevelType w:val="multilevel"/>
    <w:tmpl w:val="4860E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E85E96"/>
    <w:multiLevelType w:val="multilevel"/>
    <w:tmpl w:val="ED9C3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1F53418"/>
    <w:multiLevelType w:val="multilevel"/>
    <w:tmpl w:val="60FC2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1B4655B"/>
    <w:multiLevelType w:val="multilevel"/>
    <w:tmpl w:val="2A0EA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B8B478C"/>
    <w:multiLevelType w:val="multilevel"/>
    <w:tmpl w:val="14EAC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E0F5550"/>
    <w:multiLevelType w:val="multilevel"/>
    <w:tmpl w:val="44528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FE42882"/>
    <w:multiLevelType w:val="multilevel"/>
    <w:tmpl w:val="59A47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48335633">
    <w:abstractNumId w:val="4"/>
  </w:num>
  <w:num w:numId="2" w16cid:durableId="1397166547">
    <w:abstractNumId w:val="11"/>
  </w:num>
  <w:num w:numId="3" w16cid:durableId="513348369">
    <w:abstractNumId w:val="12"/>
  </w:num>
  <w:num w:numId="4" w16cid:durableId="939802502">
    <w:abstractNumId w:val="3"/>
  </w:num>
  <w:num w:numId="5" w16cid:durableId="1287812976">
    <w:abstractNumId w:val="5"/>
  </w:num>
  <w:num w:numId="6" w16cid:durableId="1035548094">
    <w:abstractNumId w:val="10"/>
  </w:num>
  <w:num w:numId="7" w16cid:durableId="472019535">
    <w:abstractNumId w:val="9"/>
  </w:num>
  <w:num w:numId="8" w16cid:durableId="1725135304">
    <w:abstractNumId w:val="13"/>
  </w:num>
  <w:num w:numId="9" w16cid:durableId="1761216539">
    <w:abstractNumId w:val="7"/>
  </w:num>
  <w:num w:numId="10" w16cid:durableId="1210846319">
    <w:abstractNumId w:val="1"/>
  </w:num>
  <w:num w:numId="11" w16cid:durableId="1163744960">
    <w:abstractNumId w:val="6"/>
  </w:num>
  <w:num w:numId="12" w16cid:durableId="260647309">
    <w:abstractNumId w:val="8"/>
  </w:num>
  <w:num w:numId="13" w16cid:durableId="1217162141">
    <w:abstractNumId w:val="0"/>
  </w:num>
  <w:num w:numId="14" w16cid:durableId="1068452821">
    <w:abstractNumId w:val="2"/>
  </w:num>
  <w:num w:numId="15" w16cid:durableId="17708056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861"/>
    <w:rsid w:val="002A4861"/>
    <w:rsid w:val="004A6D94"/>
    <w:rsid w:val="00A00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7B581"/>
  <w15:chartTrackingRefBased/>
  <w15:docId w15:val="{CF89D480-5290-471A-871C-0D9E42F8A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8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A48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A486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A48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A486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A48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A48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A48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A48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A486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A486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A486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A486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A486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A486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A486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A486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A486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A48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A48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A48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A48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A48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A486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A486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A486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A486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A486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A486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1600</Words>
  <Characters>9601</Characters>
  <Application>Microsoft Office Word</Application>
  <DocSecurity>0</DocSecurity>
  <Lines>80</Lines>
  <Paragraphs>22</Paragraphs>
  <ScaleCrop>false</ScaleCrop>
  <Company/>
  <LinksUpToDate>false</LinksUpToDate>
  <CharactersWithSpaces>11179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Błażej Wasielewski</dc:creator>
  <cp:keywords/>
  <dc:description/>
  <cp:lastModifiedBy>Błażej Wasielewski</cp:lastModifiedBy>
  <cp:revision>1</cp:revision>
  <dcterms:created xsi:type="dcterms:W3CDTF">2025-09-01T09:51:00Z</dcterms:created>
  <dcterms:modified xsi:type="dcterms:W3CDTF">2025-09-01T09:52:00Z</dcterms:modified>
</cp:coreProperties>
</file>